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12" w:type="dxa"/>
        <w:tblInd w:w="108" w:type="dxa"/>
        <w:tblLook w:val="01E0"/>
      </w:tblPr>
      <w:tblGrid>
        <w:gridCol w:w="9356"/>
        <w:gridCol w:w="9356"/>
      </w:tblGrid>
      <w:tr w:rsidR="00EF7027" w:rsidRPr="000A5847" w:rsidTr="002E56D6">
        <w:trPr>
          <w:trHeight w:val="964"/>
        </w:trPr>
        <w:tc>
          <w:tcPr>
            <w:tcW w:w="9356" w:type="dxa"/>
            <w:vAlign w:val="center"/>
          </w:tcPr>
          <w:p w:rsidR="00EF7027" w:rsidRPr="00722C8C" w:rsidRDefault="00EF7027" w:rsidP="002E56D6">
            <w:pPr>
              <w:jc w:val="center"/>
            </w:pPr>
            <w:r>
              <w:rPr>
                <w:b/>
              </w:rPr>
              <w:t>Российская Федерация</w:t>
            </w:r>
          </w:p>
          <w:p w:rsidR="00EF7027" w:rsidRDefault="00EF7027" w:rsidP="002E56D6">
            <w:pPr>
              <w:jc w:val="center"/>
              <w:rPr>
                <w:b/>
              </w:rPr>
            </w:pPr>
            <w:r>
              <w:rPr>
                <w:b/>
              </w:rPr>
              <w:t>Архангельская область</w:t>
            </w:r>
          </w:p>
        </w:tc>
        <w:tc>
          <w:tcPr>
            <w:tcW w:w="9356" w:type="dxa"/>
            <w:vAlign w:val="center"/>
          </w:tcPr>
          <w:p w:rsidR="00EF7027" w:rsidRPr="00722C8C" w:rsidRDefault="00EF7027" w:rsidP="002E56D6">
            <w:pPr>
              <w:jc w:val="center"/>
            </w:pPr>
            <w:r>
              <w:rPr>
                <w:b/>
              </w:rPr>
              <w:t>Российская Федерация</w:t>
            </w:r>
          </w:p>
          <w:p w:rsidR="00EF7027" w:rsidRDefault="00EF7027" w:rsidP="002E56D6">
            <w:pPr>
              <w:jc w:val="center"/>
              <w:rPr>
                <w:b/>
              </w:rPr>
            </w:pPr>
            <w:r>
              <w:rPr>
                <w:b/>
              </w:rPr>
              <w:t>Архангельская область</w:t>
            </w:r>
          </w:p>
        </w:tc>
      </w:tr>
      <w:tr w:rsidR="00EF7027" w:rsidRPr="000A5847" w:rsidTr="002E56D6">
        <w:trPr>
          <w:trHeight w:val="964"/>
        </w:trPr>
        <w:tc>
          <w:tcPr>
            <w:tcW w:w="9356" w:type="dxa"/>
            <w:vAlign w:val="center"/>
          </w:tcPr>
          <w:p w:rsidR="00EF7027" w:rsidRDefault="00EF7027" w:rsidP="002E56D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EF7027" w:rsidRDefault="00EF7027" w:rsidP="002E56D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муниципального образования </w:t>
            </w:r>
          </w:p>
          <w:p w:rsidR="00EF7027" w:rsidRDefault="00EF7027" w:rsidP="002E56D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«северодвинск»</w:t>
            </w:r>
          </w:p>
          <w:p w:rsidR="00EF7027" w:rsidRDefault="00EF7027" w:rsidP="002E56D6">
            <w:pPr>
              <w:jc w:val="center"/>
              <w:rPr>
                <w:b/>
                <w:caps/>
              </w:rPr>
            </w:pPr>
          </w:p>
          <w:p w:rsidR="00EF7027" w:rsidRPr="00D07526" w:rsidRDefault="00EF7027" w:rsidP="002E56D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F7027" w:rsidRDefault="00EF7027" w:rsidP="002E56D6">
            <w:pPr>
              <w:jc w:val="center"/>
              <w:rPr>
                <w:b/>
              </w:rPr>
            </w:pPr>
          </w:p>
        </w:tc>
        <w:tc>
          <w:tcPr>
            <w:tcW w:w="9356" w:type="dxa"/>
            <w:vAlign w:val="center"/>
          </w:tcPr>
          <w:p w:rsidR="00EF7027" w:rsidRDefault="00EF7027" w:rsidP="002E56D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 СЕВЕРОДВИНСКА</w:t>
            </w:r>
          </w:p>
          <w:p w:rsidR="00EF7027" w:rsidRDefault="00EF7027" w:rsidP="002E56D6">
            <w:pPr>
              <w:jc w:val="center"/>
              <w:rPr>
                <w:b/>
                <w:caps/>
              </w:rPr>
            </w:pPr>
          </w:p>
          <w:p w:rsidR="00EF7027" w:rsidRDefault="00EF7027" w:rsidP="002E56D6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Заместитель Главы Администрации </w:t>
            </w:r>
          </w:p>
          <w:p w:rsidR="00EF7027" w:rsidRPr="00A009D3" w:rsidRDefault="00EF7027" w:rsidP="002E56D6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по городскому хозяйству</w:t>
            </w:r>
          </w:p>
          <w:p w:rsidR="00EF7027" w:rsidRDefault="00EF7027" w:rsidP="002E56D6">
            <w:pPr>
              <w:jc w:val="center"/>
              <w:rPr>
                <w:b/>
                <w:caps/>
              </w:rPr>
            </w:pPr>
          </w:p>
          <w:p w:rsidR="00EF7027" w:rsidRPr="002C264A" w:rsidRDefault="00EF7027" w:rsidP="002E56D6">
            <w:pPr>
              <w:jc w:val="center"/>
              <w:rPr>
                <w:b/>
                <w:caps/>
                <w:sz w:val="28"/>
                <w:szCs w:val="28"/>
              </w:rPr>
            </w:pPr>
            <w:r w:rsidRPr="00D90CA2">
              <w:rPr>
                <w:b/>
                <w:caps/>
                <w:sz w:val="28"/>
                <w:szCs w:val="28"/>
              </w:rPr>
              <w:t>РАСПОРЯЖЕНИЕ</w:t>
            </w:r>
          </w:p>
          <w:p w:rsidR="00EF7027" w:rsidRDefault="00EF7027" w:rsidP="002E56D6">
            <w:pPr>
              <w:jc w:val="center"/>
              <w:rPr>
                <w:b/>
              </w:rPr>
            </w:pPr>
          </w:p>
        </w:tc>
      </w:tr>
    </w:tbl>
    <w:p w:rsidR="00EF7027" w:rsidRDefault="00EF7027" w:rsidP="00EF7027"/>
    <w:tbl>
      <w:tblPr>
        <w:tblW w:w="0" w:type="auto"/>
        <w:tblInd w:w="108" w:type="dxa"/>
        <w:tblLook w:val="01E0"/>
      </w:tblPr>
      <w:tblGrid>
        <w:gridCol w:w="4820"/>
      </w:tblGrid>
      <w:tr w:rsidR="00EF7027" w:rsidRPr="000A5847" w:rsidTr="002E56D6">
        <w:trPr>
          <w:trHeight w:val="757"/>
        </w:trPr>
        <w:tc>
          <w:tcPr>
            <w:tcW w:w="4820" w:type="dxa"/>
            <w:shd w:val="clear" w:color="auto" w:fill="auto"/>
          </w:tcPr>
          <w:p w:rsidR="00EF7027" w:rsidRDefault="00EF7027" w:rsidP="002E56D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от </w:t>
            </w:r>
            <w:r w:rsidR="00944E71">
              <w:t>07.12.2016</w:t>
            </w:r>
            <w:r>
              <w:t xml:space="preserve"> № </w:t>
            </w:r>
            <w:r w:rsidR="00944E71">
              <w:t>406-па</w:t>
            </w:r>
          </w:p>
          <w:p w:rsidR="00EF7027" w:rsidRDefault="00EF7027" w:rsidP="002E56D6">
            <w:pPr>
              <w:jc w:val="both"/>
              <w:rPr>
                <w:sz w:val="20"/>
                <w:szCs w:val="20"/>
              </w:rPr>
            </w:pPr>
            <w:r w:rsidRPr="000A5847">
              <w:rPr>
                <w:sz w:val="20"/>
                <w:szCs w:val="20"/>
              </w:rPr>
              <w:t>г</w:t>
            </w:r>
            <w:proofErr w:type="gramStart"/>
            <w:r w:rsidRPr="000A5847">
              <w:rPr>
                <w:sz w:val="20"/>
                <w:szCs w:val="20"/>
              </w:rPr>
              <w:t>.С</w:t>
            </w:r>
            <w:proofErr w:type="gramEnd"/>
            <w:r w:rsidRPr="000A5847">
              <w:rPr>
                <w:sz w:val="20"/>
                <w:szCs w:val="20"/>
              </w:rPr>
              <w:t xml:space="preserve">еверодвинск Архангельской области </w:t>
            </w:r>
          </w:p>
          <w:p w:rsidR="00EF7027" w:rsidRDefault="00EF7027" w:rsidP="002E56D6">
            <w:pPr>
              <w:jc w:val="both"/>
              <w:rPr>
                <w:sz w:val="20"/>
                <w:szCs w:val="20"/>
              </w:rPr>
            </w:pPr>
          </w:p>
          <w:p w:rsidR="00EF7027" w:rsidRPr="0070526B" w:rsidRDefault="00EF7027" w:rsidP="00AB0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AB0E97">
              <w:rPr>
                <w:b/>
              </w:rPr>
              <w:t>Об утверждении административного регламента предоставления муниципальной услуги «</w:t>
            </w:r>
            <w:r w:rsidRPr="00AB0E97">
              <w:rPr>
                <w:rFonts w:cs="Arial"/>
                <w:b/>
              </w:rPr>
              <w:t xml:space="preserve">Выдача </w:t>
            </w:r>
            <w:r w:rsidR="00AB0E97" w:rsidRPr="00AB0E97">
              <w:rPr>
                <w:rFonts w:cs="Arial"/>
                <w:b/>
              </w:rPr>
              <w:t xml:space="preserve">специального </w:t>
            </w:r>
            <w:r w:rsidRPr="00AB0E97">
              <w:rPr>
                <w:rFonts w:cs="Arial"/>
                <w:b/>
              </w:rPr>
              <w:t>разрешени</w:t>
            </w:r>
            <w:r w:rsidR="00AB0E97" w:rsidRPr="00AB0E97">
              <w:rPr>
                <w:rFonts w:cs="Arial"/>
                <w:b/>
              </w:rPr>
              <w:t>я на движение по автомобильным дорогам</w:t>
            </w:r>
            <w:r w:rsidRPr="00AB0E97">
              <w:rPr>
                <w:rFonts w:cs="Arial"/>
                <w:b/>
              </w:rPr>
              <w:t xml:space="preserve"> </w:t>
            </w:r>
            <w:r w:rsidR="00AB0E97" w:rsidRPr="00AB0E97">
              <w:rPr>
                <w:rFonts w:cs="Arial"/>
                <w:b/>
              </w:rPr>
              <w:t xml:space="preserve">тяжеловесного и (или) </w:t>
            </w:r>
            <w:r w:rsidRPr="00AB0E97">
              <w:rPr>
                <w:rFonts w:cs="Arial"/>
                <w:b/>
              </w:rPr>
              <w:t>крупногабаритн</w:t>
            </w:r>
            <w:r w:rsidR="00AB0E97" w:rsidRPr="00AB0E97">
              <w:rPr>
                <w:rFonts w:cs="Arial"/>
                <w:b/>
              </w:rPr>
              <w:t>ого</w:t>
            </w:r>
            <w:r w:rsidRPr="00AB0E97">
              <w:rPr>
                <w:rFonts w:cs="Arial"/>
                <w:b/>
              </w:rPr>
              <w:t xml:space="preserve"> транспорт</w:t>
            </w:r>
            <w:r w:rsidR="00AB0E97" w:rsidRPr="00AB0E97">
              <w:rPr>
                <w:rFonts w:cs="Arial"/>
                <w:b/>
              </w:rPr>
              <w:t>ного средства в соответствии с полномочиями, определенными в статье 31 Федерального закона «Об автомобильных дорогах и о дорожной деятельности в Российской Федерации и о внесении изменений в отдельные законодательные акты Российской Федерации»</w:t>
            </w:r>
            <w:r w:rsidRPr="00AB0E97">
              <w:rPr>
                <w:rFonts w:cs="Arial"/>
                <w:b/>
              </w:rPr>
              <w:t xml:space="preserve"> </w:t>
            </w:r>
            <w:proofErr w:type="gramEnd"/>
          </w:p>
        </w:tc>
      </w:tr>
    </w:tbl>
    <w:p w:rsidR="00EF7027" w:rsidRPr="003E12C1" w:rsidRDefault="00EF7027" w:rsidP="00EF7027">
      <w:pPr>
        <w:rPr>
          <w:b/>
        </w:rPr>
      </w:pPr>
    </w:p>
    <w:p w:rsidR="00EF7027" w:rsidRDefault="00EF7027" w:rsidP="00AB0E97">
      <w:pPr>
        <w:spacing w:line="262" w:lineRule="auto"/>
        <w:jc w:val="both"/>
      </w:pPr>
    </w:p>
    <w:p w:rsidR="00EF7027" w:rsidRPr="00DE0D89" w:rsidRDefault="00EF7027" w:rsidP="00EF7027">
      <w:pPr>
        <w:ind w:firstLine="720"/>
        <w:jc w:val="both"/>
      </w:pPr>
      <w:r w:rsidRPr="008C5B6E">
        <w:t xml:space="preserve">В соответствии с Федеральным законом от 27.07.2010 </w:t>
      </w:r>
      <w:r>
        <w:t>№</w:t>
      </w:r>
      <w:r w:rsidRPr="008C5B6E">
        <w:t xml:space="preserve"> 210-ФЗ «Об организации предоставления государственных и муниципальных услуг», </w:t>
      </w:r>
      <w:r w:rsidR="00AB0E97">
        <w:t>Порядком разработки и </w:t>
      </w:r>
      <w:r>
        <w:t>утверждения административных регламентов предо</w:t>
      </w:r>
      <w:r w:rsidR="00AB0E97">
        <w:t>ставления муниципальных услуг в </w:t>
      </w:r>
      <w:r>
        <w:t>Администрации Северодвинска, утвержденным постановлением</w:t>
      </w:r>
      <w:r w:rsidRPr="008C5B6E">
        <w:t xml:space="preserve"> Администрации Севе</w:t>
      </w:r>
      <w:r>
        <w:t>родвинска от 05.12.2013 № 495-па,</w:t>
      </w:r>
    </w:p>
    <w:p w:rsidR="00EF7027" w:rsidRPr="00C05574" w:rsidRDefault="00EF7027" w:rsidP="00EF7027">
      <w:pPr>
        <w:ind w:firstLine="720"/>
        <w:rPr>
          <w:b/>
        </w:rPr>
      </w:pPr>
    </w:p>
    <w:p w:rsidR="00EF7027" w:rsidRPr="00C05574" w:rsidRDefault="00EF7027" w:rsidP="00EF7027">
      <w:pPr>
        <w:rPr>
          <w:b/>
        </w:rPr>
      </w:pPr>
      <w:r w:rsidRPr="00C05574">
        <w:rPr>
          <w:b/>
        </w:rPr>
        <w:t>ПОСТАНОВЛЯЮ:</w:t>
      </w:r>
    </w:p>
    <w:p w:rsidR="00EF7027" w:rsidRPr="003E12C1" w:rsidRDefault="00EF7027" w:rsidP="00EF7027">
      <w:pPr>
        <w:pStyle w:val="a3"/>
        <w:tabs>
          <w:tab w:val="left" w:pos="709"/>
        </w:tabs>
        <w:ind w:firstLine="0"/>
        <w:rPr>
          <w:sz w:val="24"/>
          <w:szCs w:val="24"/>
        </w:rPr>
      </w:pPr>
    </w:p>
    <w:p w:rsidR="00EF7027" w:rsidRPr="002E3491" w:rsidRDefault="00EF7027" w:rsidP="00EF7027">
      <w:pPr>
        <w:pStyle w:val="a3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 w:rsidRPr="002E3491">
        <w:rPr>
          <w:sz w:val="24"/>
          <w:szCs w:val="24"/>
        </w:rPr>
        <w:t xml:space="preserve">Утвердить прилагаемый административный регламент предоставления муниципальной услуги </w:t>
      </w:r>
      <w:r w:rsidR="00AB0E97">
        <w:rPr>
          <w:sz w:val="24"/>
          <w:szCs w:val="24"/>
        </w:rPr>
        <w:t>«</w:t>
      </w:r>
      <w:r w:rsidR="00AB0E97" w:rsidRPr="00AB0E97">
        <w:rPr>
          <w:bCs/>
          <w:sz w:val="24"/>
          <w:szCs w:val="24"/>
        </w:rPr>
        <w:t>Выдача специал</w:t>
      </w:r>
      <w:r w:rsidR="00AB0E97">
        <w:rPr>
          <w:bCs/>
          <w:sz w:val="24"/>
          <w:szCs w:val="24"/>
        </w:rPr>
        <w:t>ьного разрешения на движение по </w:t>
      </w:r>
      <w:r w:rsidR="00AB0E97" w:rsidRPr="00AB0E97">
        <w:rPr>
          <w:bCs/>
          <w:sz w:val="24"/>
          <w:szCs w:val="24"/>
        </w:rPr>
        <w:t>автомобильным дорогам тяжеловесного и (или) крупногабаритного транспортного средства в соответствии с полномочиями, определенными в статье 31 Федерального закона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B0E97">
        <w:rPr>
          <w:bCs/>
          <w:sz w:val="24"/>
          <w:szCs w:val="24"/>
        </w:rPr>
        <w:t>.</w:t>
      </w:r>
      <w:proofErr w:type="gramEnd"/>
    </w:p>
    <w:p w:rsidR="00EF7027" w:rsidRDefault="00EF7027" w:rsidP="00EF7027">
      <w:pPr>
        <w:pStyle w:val="a3"/>
        <w:tabs>
          <w:tab w:val="left" w:pos="0"/>
        </w:tabs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 Отменить:</w:t>
      </w:r>
    </w:p>
    <w:p w:rsidR="00EF7027" w:rsidRDefault="00EF7027" w:rsidP="00EF7027">
      <w:pPr>
        <w:pStyle w:val="a3"/>
        <w:tabs>
          <w:tab w:val="left" w:pos="0"/>
        </w:tabs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постановление </w:t>
      </w:r>
      <w:r w:rsidRPr="002E3491">
        <w:rPr>
          <w:rFonts w:cs="Arial"/>
          <w:sz w:val="24"/>
          <w:szCs w:val="24"/>
        </w:rPr>
        <w:t xml:space="preserve">Администрации Северодвинска от </w:t>
      </w:r>
      <w:r>
        <w:rPr>
          <w:rFonts w:cs="Arial"/>
          <w:sz w:val="24"/>
          <w:szCs w:val="24"/>
        </w:rPr>
        <w:t xml:space="preserve">04.03.2014 </w:t>
      </w:r>
      <w:r w:rsidRPr="002E3491">
        <w:rPr>
          <w:rFonts w:cs="Arial"/>
          <w:sz w:val="24"/>
          <w:szCs w:val="24"/>
        </w:rPr>
        <w:t xml:space="preserve">№ </w:t>
      </w:r>
      <w:r>
        <w:rPr>
          <w:rFonts w:cs="Arial"/>
          <w:sz w:val="24"/>
          <w:szCs w:val="24"/>
        </w:rPr>
        <w:t>106-па</w:t>
      </w:r>
      <w:r w:rsidR="00AB0E97">
        <w:rPr>
          <w:rFonts w:cs="Arial"/>
          <w:sz w:val="24"/>
          <w:szCs w:val="24"/>
        </w:rPr>
        <w:t xml:space="preserve"> «Об </w:t>
      </w:r>
      <w:r w:rsidRPr="002E3491">
        <w:rPr>
          <w:rFonts w:cs="Arial"/>
          <w:sz w:val="24"/>
          <w:szCs w:val="24"/>
        </w:rPr>
        <w:t xml:space="preserve">утверждении административного регламента предоставления </w:t>
      </w:r>
      <w:r w:rsidRPr="002E3491">
        <w:rPr>
          <w:sz w:val="24"/>
          <w:szCs w:val="24"/>
        </w:rPr>
        <w:t>муниципальной услуги «</w:t>
      </w:r>
      <w:r w:rsidRPr="002E3491">
        <w:rPr>
          <w:rFonts w:cs="Arial"/>
          <w:sz w:val="24"/>
          <w:szCs w:val="24"/>
        </w:rPr>
        <w:t xml:space="preserve">Выдача разрешений на перевозку опасных, крупногабаритных и (или) тяжеловесных грузов автомобильным транспортом по маршрутам, проходящим </w:t>
      </w:r>
      <w:r w:rsidRPr="001B728D">
        <w:rPr>
          <w:rFonts w:cs="Arial"/>
          <w:sz w:val="24"/>
          <w:szCs w:val="24"/>
        </w:rPr>
        <w:t>полностью или частично по автомобильным дорогам местного значения в границах муниципального образования «</w:t>
      </w:r>
      <w:r>
        <w:rPr>
          <w:rFonts w:cs="Arial"/>
          <w:sz w:val="24"/>
          <w:szCs w:val="24"/>
        </w:rPr>
        <w:t>С</w:t>
      </w:r>
      <w:r w:rsidRPr="001B728D">
        <w:rPr>
          <w:rFonts w:cs="Arial"/>
          <w:sz w:val="24"/>
          <w:szCs w:val="24"/>
        </w:rPr>
        <w:t>еверодвинск»</w:t>
      </w:r>
      <w:r>
        <w:rPr>
          <w:rFonts w:cs="Arial"/>
          <w:sz w:val="24"/>
          <w:szCs w:val="24"/>
        </w:rPr>
        <w:t>;</w:t>
      </w:r>
    </w:p>
    <w:p w:rsidR="00EF7027" w:rsidRPr="007B27FD" w:rsidRDefault="00EF7027" w:rsidP="00EF7027">
      <w:pPr>
        <w:pStyle w:val="a8"/>
        <w:ind w:firstLine="709"/>
        <w:jc w:val="both"/>
        <w:rPr>
          <w:b w:val="0"/>
        </w:rPr>
      </w:pPr>
      <w:r w:rsidRPr="00E67FE8">
        <w:rPr>
          <w:rFonts w:cs="Arial"/>
          <w:b w:val="0"/>
          <w:caps w:val="0"/>
          <w:szCs w:val="24"/>
        </w:rPr>
        <w:t xml:space="preserve">- постановление </w:t>
      </w:r>
      <w:r>
        <w:rPr>
          <w:rFonts w:cs="Arial"/>
          <w:b w:val="0"/>
          <w:caps w:val="0"/>
          <w:szCs w:val="24"/>
        </w:rPr>
        <w:t>А</w:t>
      </w:r>
      <w:r w:rsidRPr="00E67FE8">
        <w:rPr>
          <w:rFonts w:cs="Arial"/>
          <w:b w:val="0"/>
          <w:caps w:val="0"/>
          <w:szCs w:val="24"/>
        </w:rPr>
        <w:t xml:space="preserve">дминистрации </w:t>
      </w:r>
      <w:r>
        <w:rPr>
          <w:rFonts w:cs="Arial"/>
          <w:b w:val="0"/>
          <w:caps w:val="0"/>
          <w:szCs w:val="24"/>
        </w:rPr>
        <w:t>С</w:t>
      </w:r>
      <w:r w:rsidRPr="00E67FE8">
        <w:rPr>
          <w:rFonts w:cs="Arial"/>
          <w:b w:val="0"/>
          <w:caps w:val="0"/>
          <w:szCs w:val="24"/>
        </w:rPr>
        <w:t xml:space="preserve">еверодвинска от </w:t>
      </w:r>
      <w:r>
        <w:rPr>
          <w:rFonts w:cs="Arial"/>
          <w:b w:val="0"/>
          <w:caps w:val="0"/>
          <w:szCs w:val="24"/>
        </w:rPr>
        <w:t>02</w:t>
      </w:r>
      <w:r w:rsidRPr="00E67FE8">
        <w:rPr>
          <w:rFonts w:cs="Arial"/>
          <w:b w:val="0"/>
          <w:caps w:val="0"/>
          <w:szCs w:val="24"/>
        </w:rPr>
        <w:t>.</w:t>
      </w:r>
      <w:r>
        <w:rPr>
          <w:rFonts w:cs="Arial"/>
          <w:b w:val="0"/>
          <w:caps w:val="0"/>
          <w:szCs w:val="24"/>
        </w:rPr>
        <w:t>10</w:t>
      </w:r>
      <w:r w:rsidRPr="00E67FE8">
        <w:rPr>
          <w:rFonts w:cs="Arial"/>
          <w:b w:val="0"/>
          <w:caps w:val="0"/>
          <w:szCs w:val="24"/>
        </w:rPr>
        <w:t xml:space="preserve">.2014 № </w:t>
      </w:r>
      <w:r>
        <w:rPr>
          <w:rFonts w:cs="Arial"/>
          <w:b w:val="0"/>
          <w:caps w:val="0"/>
          <w:szCs w:val="24"/>
        </w:rPr>
        <w:t>494</w:t>
      </w:r>
      <w:r w:rsidRPr="00E67FE8">
        <w:rPr>
          <w:rFonts w:cs="Arial"/>
          <w:b w:val="0"/>
          <w:caps w:val="0"/>
          <w:szCs w:val="24"/>
        </w:rPr>
        <w:t xml:space="preserve">-па </w:t>
      </w:r>
      <w:r>
        <w:rPr>
          <w:rFonts w:cs="Arial"/>
          <w:b w:val="0"/>
          <w:caps w:val="0"/>
          <w:szCs w:val="24"/>
        </w:rPr>
        <w:t>«О</w:t>
      </w:r>
      <w:r w:rsidR="00AB0E97">
        <w:rPr>
          <w:b w:val="0"/>
          <w:caps w:val="0"/>
          <w:szCs w:val="24"/>
        </w:rPr>
        <w:t> </w:t>
      </w:r>
      <w:r w:rsidRPr="00E67FE8">
        <w:rPr>
          <w:b w:val="0"/>
          <w:caps w:val="0"/>
          <w:szCs w:val="24"/>
        </w:rPr>
        <w:t>внесении</w:t>
      </w:r>
      <w:r w:rsidRPr="007B27FD">
        <w:rPr>
          <w:b w:val="0"/>
          <w:caps w:val="0"/>
          <w:szCs w:val="24"/>
        </w:rPr>
        <w:t xml:space="preserve"> изменений и дополнений в административный регламент предоставления </w:t>
      </w:r>
      <w:r w:rsidRPr="007B27FD">
        <w:rPr>
          <w:b w:val="0"/>
          <w:caps w:val="0"/>
          <w:szCs w:val="24"/>
        </w:rPr>
        <w:lastRenderedPageBreak/>
        <w:t>муниципальной услуги «</w:t>
      </w:r>
      <w:r>
        <w:rPr>
          <w:b w:val="0"/>
          <w:caps w:val="0"/>
          <w:szCs w:val="24"/>
        </w:rPr>
        <w:t>В</w:t>
      </w:r>
      <w:r w:rsidRPr="007B27FD">
        <w:rPr>
          <w:b w:val="0"/>
          <w:caps w:val="0"/>
          <w:szCs w:val="24"/>
        </w:rPr>
        <w:t xml:space="preserve">ыдача разрешений на перевозку опасных, </w:t>
      </w:r>
      <w:r w:rsidR="00AB0E97">
        <w:rPr>
          <w:b w:val="0"/>
          <w:caps w:val="0"/>
          <w:szCs w:val="24"/>
        </w:rPr>
        <w:t>крупногабаритных и </w:t>
      </w:r>
      <w:r w:rsidRPr="007B27FD">
        <w:rPr>
          <w:b w:val="0"/>
          <w:caps w:val="0"/>
          <w:szCs w:val="24"/>
        </w:rPr>
        <w:t>(или) тяжеловесных грузов автомобильным транспортом по маршрутам, проходящим полностью или частично по автомобильным дорогам местного значения в границах муниципального образования «</w:t>
      </w:r>
      <w:r>
        <w:rPr>
          <w:b w:val="0"/>
          <w:caps w:val="0"/>
          <w:szCs w:val="24"/>
        </w:rPr>
        <w:t>С</w:t>
      </w:r>
      <w:r w:rsidRPr="007B27FD">
        <w:rPr>
          <w:b w:val="0"/>
          <w:caps w:val="0"/>
          <w:szCs w:val="24"/>
        </w:rPr>
        <w:t>еверодвинск»</w:t>
      </w:r>
      <w:r>
        <w:rPr>
          <w:b w:val="0"/>
          <w:caps w:val="0"/>
          <w:szCs w:val="24"/>
        </w:rPr>
        <w:t>;</w:t>
      </w:r>
      <w:r w:rsidRPr="007B27FD">
        <w:rPr>
          <w:b w:val="0"/>
          <w:caps w:val="0"/>
          <w:szCs w:val="24"/>
        </w:rPr>
        <w:t xml:space="preserve"> </w:t>
      </w:r>
    </w:p>
    <w:p w:rsidR="00EF7027" w:rsidRPr="004959A4" w:rsidRDefault="00EF7027" w:rsidP="00EF7027">
      <w:pPr>
        <w:pStyle w:val="a8"/>
        <w:ind w:right="-1" w:firstLine="709"/>
        <w:jc w:val="both"/>
        <w:rPr>
          <w:rFonts w:cs="Arial"/>
          <w:b w:val="0"/>
          <w:caps w:val="0"/>
        </w:rPr>
      </w:pPr>
      <w:r>
        <w:rPr>
          <w:szCs w:val="24"/>
        </w:rPr>
        <w:t>-</w:t>
      </w:r>
      <w:r w:rsidRPr="001B728D">
        <w:rPr>
          <w:szCs w:val="24"/>
        </w:rPr>
        <w:t xml:space="preserve"> </w:t>
      </w:r>
      <w:r w:rsidRPr="00E67FE8">
        <w:rPr>
          <w:rFonts w:cs="Arial"/>
          <w:b w:val="0"/>
          <w:caps w:val="0"/>
          <w:szCs w:val="24"/>
        </w:rPr>
        <w:t xml:space="preserve">постановление </w:t>
      </w:r>
      <w:r>
        <w:rPr>
          <w:rFonts w:cs="Arial"/>
          <w:b w:val="0"/>
          <w:caps w:val="0"/>
          <w:szCs w:val="24"/>
        </w:rPr>
        <w:t>А</w:t>
      </w:r>
      <w:r w:rsidRPr="00E67FE8">
        <w:rPr>
          <w:rFonts w:cs="Arial"/>
          <w:b w:val="0"/>
          <w:caps w:val="0"/>
          <w:szCs w:val="24"/>
        </w:rPr>
        <w:t xml:space="preserve">дминистрации </w:t>
      </w:r>
      <w:r>
        <w:rPr>
          <w:rFonts w:cs="Arial"/>
          <w:b w:val="0"/>
          <w:caps w:val="0"/>
          <w:szCs w:val="24"/>
        </w:rPr>
        <w:t>С</w:t>
      </w:r>
      <w:r w:rsidRPr="00E67FE8">
        <w:rPr>
          <w:rFonts w:cs="Arial"/>
          <w:b w:val="0"/>
          <w:caps w:val="0"/>
          <w:szCs w:val="24"/>
        </w:rPr>
        <w:t xml:space="preserve">еверодвинска от </w:t>
      </w:r>
      <w:r>
        <w:rPr>
          <w:rFonts w:cs="Arial"/>
          <w:b w:val="0"/>
          <w:caps w:val="0"/>
          <w:szCs w:val="24"/>
        </w:rPr>
        <w:t>26.08</w:t>
      </w:r>
      <w:r w:rsidRPr="00E67FE8">
        <w:rPr>
          <w:rFonts w:cs="Arial"/>
          <w:b w:val="0"/>
          <w:caps w:val="0"/>
          <w:szCs w:val="24"/>
        </w:rPr>
        <w:t>.201</w:t>
      </w:r>
      <w:r>
        <w:rPr>
          <w:rFonts w:cs="Arial"/>
          <w:b w:val="0"/>
          <w:caps w:val="0"/>
          <w:szCs w:val="24"/>
        </w:rPr>
        <w:t>6</w:t>
      </w:r>
      <w:r w:rsidRPr="00E67FE8">
        <w:rPr>
          <w:rFonts w:cs="Arial"/>
          <w:b w:val="0"/>
          <w:caps w:val="0"/>
          <w:szCs w:val="24"/>
        </w:rPr>
        <w:t xml:space="preserve"> № </w:t>
      </w:r>
      <w:r>
        <w:rPr>
          <w:rFonts w:cs="Arial"/>
          <w:b w:val="0"/>
          <w:caps w:val="0"/>
          <w:szCs w:val="24"/>
        </w:rPr>
        <w:t>293</w:t>
      </w:r>
      <w:r w:rsidRPr="00E67FE8">
        <w:rPr>
          <w:rFonts w:cs="Arial"/>
          <w:b w:val="0"/>
          <w:caps w:val="0"/>
          <w:szCs w:val="24"/>
        </w:rPr>
        <w:t xml:space="preserve">-па </w:t>
      </w:r>
      <w:r>
        <w:rPr>
          <w:rFonts w:cs="Arial"/>
          <w:b w:val="0"/>
          <w:caps w:val="0"/>
          <w:szCs w:val="24"/>
        </w:rPr>
        <w:t>«О</w:t>
      </w:r>
      <w:r w:rsidR="00AB0E97">
        <w:rPr>
          <w:b w:val="0"/>
          <w:caps w:val="0"/>
          <w:szCs w:val="24"/>
        </w:rPr>
        <w:t> </w:t>
      </w:r>
      <w:r w:rsidRPr="005A37AA">
        <w:rPr>
          <w:b w:val="0"/>
          <w:caps w:val="0"/>
          <w:szCs w:val="24"/>
        </w:rPr>
        <w:t xml:space="preserve">внесении дополнения в административный регламент </w:t>
      </w:r>
      <w:r w:rsidRPr="005A37AA">
        <w:rPr>
          <w:b w:val="0"/>
          <w:caps w:val="0"/>
        </w:rPr>
        <w:t>предоставления муниципальной услуги «</w:t>
      </w:r>
      <w:r>
        <w:rPr>
          <w:b w:val="0"/>
          <w:caps w:val="0"/>
        </w:rPr>
        <w:t>В</w:t>
      </w:r>
      <w:r w:rsidRPr="005A37AA">
        <w:rPr>
          <w:rFonts w:cs="Arial"/>
          <w:b w:val="0"/>
          <w:caps w:val="0"/>
        </w:rPr>
        <w:t xml:space="preserve">ыдача разрешений на перевозку опасных, крупногабаритных и (или) тяжеловесных грузов автомобильным транспортом по маршрутам, проходящим полностью или частично по автомобильным дорогам местного значения в границах </w:t>
      </w:r>
      <w:r w:rsidRPr="004959A4">
        <w:rPr>
          <w:rFonts w:cs="Arial"/>
          <w:b w:val="0"/>
          <w:caps w:val="0"/>
        </w:rPr>
        <w:t>муниципального образования «</w:t>
      </w:r>
      <w:r>
        <w:rPr>
          <w:rFonts w:cs="Arial"/>
          <w:b w:val="0"/>
          <w:caps w:val="0"/>
        </w:rPr>
        <w:t>С</w:t>
      </w:r>
      <w:r w:rsidRPr="004959A4">
        <w:rPr>
          <w:rFonts w:cs="Arial"/>
          <w:b w:val="0"/>
          <w:caps w:val="0"/>
        </w:rPr>
        <w:t>еверодвинск»</w:t>
      </w:r>
      <w:r>
        <w:rPr>
          <w:rFonts w:cs="Arial"/>
          <w:b w:val="0"/>
          <w:caps w:val="0"/>
        </w:rPr>
        <w:t>;</w:t>
      </w:r>
    </w:p>
    <w:p w:rsidR="00EF7027" w:rsidRPr="001B728D" w:rsidRDefault="00EF7027" w:rsidP="00EF7027">
      <w:pPr>
        <w:ind w:firstLine="709"/>
        <w:jc w:val="both"/>
      </w:pPr>
      <w:r w:rsidRPr="004959A4">
        <w:rPr>
          <w:rFonts w:cs="Arial"/>
        </w:rPr>
        <w:t>- пункт</w:t>
      </w:r>
      <w:r>
        <w:rPr>
          <w:rFonts w:cs="Arial"/>
        </w:rPr>
        <w:t xml:space="preserve"> </w:t>
      </w:r>
      <w:r w:rsidRPr="004959A4">
        <w:rPr>
          <w:rFonts w:cs="Arial"/>
        </w:rPr>
        <w:t xml:space="preserve">34 постановления </w:t>
      </w:r>
      <w:r>
        <w:rPr>
          <w:rFonts w:cs="Arial"/>
        </w:rPr>
        <w:t>А</w:t>
      </w:r>
      <w:r w:rsidRPr="004959A4">
        <w:rPr>
          <w:rFonts w:cs="Arial"/>
        </w:rPr>
        <w:t xml:space="preserve">дминистрации </w:t>
      </w:r>
      <w:r>
        <w:rPr>
          <w:rFonts w:cs="Arial"/>
        </w:rPr>
        <w:t>С</w:t>
      </w:r>
      <w:r w:rsidRPr="004959A4">
        <w:rPr>
          <w:rFonts w:cs="Arial"/>
        </w:rPr>
        <w:t xml:space="preserve">еверодвинска от 26.10.2016 № 351-па </w:t>
      </w:r>
      <w:r w:rsidRPr="004959A4">
        <w:t>«</w:t>
      </w:r>
      <w:r>
        <w:t>О</w:t>
      </w:r>
      <w:r w:rsidRPr="004959A4">
        <w:rPr>
          <w:rFonts w:eastAsia="Calibri"/>
        </w:rPr>
        <w:t xml:space="preserve"> внесении изменений в отдельные</w:t>
      </w:r>
      <w:r w:rsidRPr="004959A4">
        <w:t xml:space="preserve"> </w:t>
      </w:r>
      <w:r w:rsidRPr="004959A4">
        <w:rPr>
          <w:rFonts w:eastAsia="Calibri"/>
        </w:rPr>
        <w:t>административные регламенты предоставления муниципальных услуг</w:t>
      </w:r>
      <w:r w:rsidRPr="004959A4">
        <w:t>»</w:t>
      </w:r>
      <w:r>
        <w:t>.</w:t>
      </w:r>
    </w:p>
    <w:p w:rsidR="00EF7027" w:rsidRPr="001B728D" w:rsidRDefault="00EF7027" w:rsidP="00EF7027">
      <w:pPr>
        <w:pStyle w:val="a3"/>
        <w:tabs>
          <w:tab w:val="left" w:pos="0"/>
        </w:tabs>
        <w:ind w:firstLine="709"/>
        <w:rPr>
          <w:sz w:val="24"/>
          <w:szCs w:val="24"/>
        </w:rPr>
      </w:pPr>
      <w:r w:rsidRPr="001B728D">
        <w:rPr>
          <w:sz w:val="24"/>
          <w:szCs w:val="24"/>
        </w:rPr>
        <w:t>3. </w:t>
      </w:r>
      <w:r>
        <w:rPr>
          <w:sz w:val="24"/>
          <w:szCs w:val="24"/>
        </w:rPr>
        <w:t>О</w:t>
      </w:r>
      <w:r w:rsidRPr="001B728D">
        <w:rPr>
          <w:sz w:val="24"/>
          <w:szCs w:val="24"/>
        </w:rPr>
        <w:t xml:space="preserve">тделу по связям со средствами массовой информации </w:t>
      </w:r>
      <w:r>
        <w:rPr>
          <w:sz w:val="24"/>
          <w:szCs w:val="24"/>
        </w:rPr>
        <w:t>А</w:t>
      </w:r>
      <w:r w:rsidRPr="001B728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</w:t>
      </w:r>
      <w:r w:rsidRPr="001B728D">
        <w:rPr>
          <w:sz w:val="24"/>
          <w:szCs w:val="24"/>
        </w:rPr>
        <w:t xml:space="preserve">еверодвинска опубликовать (обнародовать) настоящее постановление на официальном интернет-сайте </w:t>
      </w:r>
      <w:r>
        <w:rPr>
          <w:sz w:val="24"/>
          <w:szCs w:val="24"/>
        </w:rPr>
        <w:t>А</w:t>
      </w:r>
      <w:r w:rsidRPr="001B728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</w:t>
      </w:r>
      <w:r w:rsidRPr="001B728D">
        <w:rPr>
          <w:sz w:val="24"/>
          <w:szCs w:val="24"/>
        </w:rPr>
        <w:t>еверодвинска</w:t>
      </w:r>
    </w:p>
    <w:p w:rsidR="00EF7027" w:rsidRPr="002E3491" w:rsidRDefault="00EF7027" w:rsidP="00EF7027">
      <w:pPr>
        <w:pStyle w:val="a3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2E3491">
        <w:rPr>
          <w:sz w:val="24"/>
          <w:szCs w:val="24"/>
        </w:rPr>
        <w:t>Контроль за</w:t>
      </w:r>
      <w:proofErr w:type="gramEnd"/>
      <w:r w:rsidRPr="002E3491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городскому хозяйству.</w:t>
      </w:r>
    </w:p>
    <w:p w:rsidR="00EF7027" w:rsidRDefault="00EF7027" w:rsidP="00EF7027">
      <w:pPr>
        <w:spacing w:line="288" w:lineRule="auto"/>
        <w:rPr>
          <w:sz w:val="22"/>
          <w:szCs w:val="22"/>
        </w:rPr>
      </w:pPr>
    </w:p>
    <w:p w:rsidR="00EF7027" w:rsidRPr="00295D27" w:rsidRDefault="00EF7027" w:rsidP="00EF7027">
      <w:pPr>
        <w:spacing w:line="288" w:lineRule="auto"/>
        <w:rPr>
          <w:sz w:val="22"/>
          <w:szCs w:val="22"/>
        </w:rPr>
      </w:pPr>
    </w:p>
    <w:p w:rsidR="00EF7027" w:rsidRPr="00DD50F3" w:rsidRDefault="00EF7027" w:rsidP="00EF7027">
      <w:pPr>
        <w:spacing w:line="288" w:lineRule="auto"/>
      </w:pPr>
      <w:r>
        <w:t xml:space="preserve">Мэр Северодвинска                      </w:t>
      </w:r>
      <w:r w:rsidRPr="00DD50F3">
        <w:tab/>
      </w:r>
      <w:r w:rsidRPr="00DD50F3">
        <w:tab/>
      </w:r>
      <w:r w:rsidRPr="00DD50F3">
        <w:tab/>
        <w:t xml:space="preserve">  </w:t>
      </w:r>
      <w:r>
        <w:t xml:space="preserve">                             </w:t>
      </w:r>
      <w:r w:rsidR="007536B9">
        <w:t xml:space="preserve">    </w:t>
      </w:r>
      <w:r>
        <w:t xml:space="preserve">            М.А. </w:t>
      </w:r>
      <w:proofErr w:type="spellStart"/>
      <w:r>
        <w:t>Гмырин</w:t>
      </w:r>
      <w:proofErr w:type="spellEnd"/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</w:p>
    <w:p w:rsidR="00EF7027" w:rsidRPr="00714D81" w:rsidRDefault="00EF7027" w:rsidP="00EF7027">
      <w:pPr>
        <w:jc w:val="both"/>
        <w:rPr>
          <w:sz w:val="20"/>
          <w:szCs w:val="20"/>
        </w:rPr>
      </w:pPr>
    </w:p>
    <w:p w:rsidR="00EF7027" w:rsidRPr="00714D81" w:rsidRDefault="00EF7027" w:rsidP="00EF7027">
      <w:pPr>
        <w:jc w:val="both"/>
        <w:rPr>
          <w:sz w:val="20"/>
          <w:szCs w:val="20"/>
        </w:rPr>
      </w:pPr>
    </w:p>
    <w:p w:rsidR="00EF7027" w:rsidRDefault="00EF7027" w:rsidP="00EF702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Бадогин</w:t>
      </w:r>
      <w:proofErr w:type="spellEnd"/>
      <w:r>
        <w:rPr>
          <w:sz w:val="20"/>
          <w:szCs w:val="20"/>
        </w:rPr>
        <w:t xml:space="preserve"> Валерий Владимирович</w:t>
      </w:r>
    </w:p>
    <w:p w:rsidR="00BB52A1" w:rsidRDefault="00EF7027" w:rsidP="00A25377">
      <w:pPr>
        <w:tabs>
          <w:tab w:val="left" w:pos="1710"/>
        </w:tabs>
        <w:jc w:val="both"/>
        <w:rPr>
          <w:sz w:val="20"/>
          <w:szCs w:val="20"/>
        </w:rPr>
        <w:sectPr w:rsidR="00BB52A1" w:rsidSect="000A08E1">
          <w:headerReference w:type="default" r:id="rId7"/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</w:rPr>
        <w:t>58-37-35</w:t>
      </w:r>
    </w:p>
    <w:tbl>
      <w:tblPr>
        <w:tblW w:w="4870" w:type="pct"/>
        <w:tblLook w:val="01E0"/>
      </w:tblPr>
      <w:tblGrid>
        <w:gridCol w:w="4502"/>
        <w:gridCol w:w="4819"/>
      </w:tblGrid>
      <w:tr w:rsidR="00714D81" w:rsidRPr="006C20EF" w:rsidTr="00650AEA">
        <w:trPr>
          <w:trHeight w:val="841"/>
        </w:trPr>
        <w:tc>
          <w:tcPr>
            <w:tcW w:w="2415" w:type="pct"/>
            <w:shd w:val="clear" w:color="auto" w:fill="auto"/>
          </w:tcPr>
          <w:p w:rsidR="00714D81" w:rsidRPr="0024696F" w:rsidRDefault="00714D81" w:rsidP="006D169A">
            <w:pPr>
              <w:rPr>
                <w:b/>
                <w:sz w:val="28"/>
                <w:szCs w:val="28"/>
              </w:rPr>
            </w:pPr>
          </w:p>
        </w:tc>
        <w:tc>
          <w:tcPr>
            <w:tcW w:w="2585" w:type="pct"/>
            <w:shd w:val="clear" w:color="auto" w:fill="auto"/>
          </w:tcPr>
          <w:p w:rsidR="00714D81" w:rsidRPr="00BA583B" w:rsidRDefault="00714D81" w:rsidP="006D169A">
            <w:pPr>
              <w:jc w:val="center"/>
              <w:rPr>
                <w:sz w:val="28"/>
                <w:szCs w:val="28"/>
              </w:rPr>
            </w:pPr>
            <w:r w:rsidRPr="00BA583B">
              <w:rPr>
                <w:sz w:val="28"/>
                <w:szCs w:val="28"/>
              </w:rPr>
              <w:t>УТВЕРЖДЕН</w:t>
            </w:r>
          </w:p>
          <w:p w:rsidR="00714D81" w:rsidRPr="00BA583B" w:rsidRDefault="00714D81" w:rsidP="006D169A">
            <w:pPr>
              <w:jc w:val="center"/>
              <w:rPr>
                <w:sz w:val="28"/>
                <w:szCs w:val="28"/>
              </w:rPr>
            </w:pPr>
            <w:r w:rsidRPr="00BA583B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714D81" w:rsidRDefault="00714D81" w:rsidP="006D169A">
            <w:pPr>
              <w:jc w:val="center"/>
              <w:rPr>
                <w:sz w:val="28"/>
                <w:szCs w:val="28"/>
              </w:rPr>
            </w:pPr>
            <w:r w:rsidRPr="00BA583B">
              <w:rPr>
                <w:sz w:val="28"/>
                <w:szCs w:val="28"/>
              </w:rPr>
              <w:t>Северодвинска</w:t>
            </w:r>
          </w:p>
          <w:p w:rsidR="00650AEA" w:rsidRDefault="00714D81" w:rsidP="00650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07.12.2016 № 406-па</w:t>
            </w:r>
            <w:r w:rsidR="00650AEA">
              <w:rPr>
                <w:sz w:val="28"/>
                <w:szCs w:val="28"/>
              </w:rPr>
              <w:t xml:space="preserve"> </w:t>
            </w:r>
          </w:p>
          <w:p w:rsidR="00714D81" w:rsidRDefault="00714D81" w:rsidP="00650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</w:t>
            </w:r>
            <w:r w:rsidR="00650AEA">
              <w:rPr>
                <w:sz w:val="28"/>
                <w:szCs w:val="28"/>
              </w:rPr>
              <w:t xml:space="preserve"> 05.10.2022 </w:t>
            </w:r>
            <w:r>
              <w:rPr>
                <w:sz w:val="28"/>
                <w:szCs w:val="28"/>
              </w:rPr>
              <w:t>№</w:t>
            </w:r>
            <w:r w:rsidR="00650AEA">
              <w:rPr>
                <w:sz w:val="28"/>
                <w:szCs w:val="28"/>
              </w:rPr>
              <w:t>408-па</w:t>
            </w:r>
            <w:r>
              <w:rPr>
                <w:sz w:val="28"/>
                <w:szCs w:val="28"/>
              </w:rPr>
              <w:t>)</w:t>
            </w:r>
          </w:p>
          <w:p w:rsidR="00714D81" w:rsidRPr="00BA583B" w:rsidRDefault="00714D81" w:rsidP="006D169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4D81" w:rsidRPr="00BA583B" w:rsidRDefault="00714D81" w:rsidP="00714D81">
      <w:pPr>
        <w:jc w:val="center"/>
        <w:rPr>
          <w:b/>
          <w:sz w:val="28"/>
          <w:szCs w:val="28"/>
        </w:rPr>
      </w:pPr>
    </w:p>
    <w:p w:rsidR="00714D81" w:rsidRPr="00BA583B" w:rsidRDefault="00714D81" w:rsidP="00714D81">
      <w:pPr>
        <w:jc w:val="center"/>
        <w:rPr>
          <w:b/>
          <w:sz w:val="28"/>
          <w:szCs w:val="28"/>
        </w:rPr>
      </w:pPr>
      <w:r w:rsidRPr="00BA583B">
        <w:rPr>
          <w:b/>
          <w:sz w:val="28"/>
          <w:szCs w:val="28"/>
        </w:rPr>
        <w:t>АДМИНИСТРАТИВНЫЙ РЕГЛАМЕНТ</w:t>
      </w:r>
    </w:p>
    <w:p w:rsidR="00714D81" w:rsidRPr="001F0FBF" w:rsidRDefault="00714D81" w:rsidP="00714D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2D1A">
        <w:rPr>
          <w:b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>«</w:t>
      </w:r>
      <w:r w:rsidRPr="00F82428">
        <w:rPr>
          <w:b/>
          <w:bCs/>
          <w:sz w:val="28"/>
          <w:szCs w:val="28"/>
        </w:rPr>
        <w:t>Выдача специального разрешения на движение по автомо</w:t>
      </w:r>
      <w:r>
        <w:rPr>
          <w:b/>
          <w:bCs/>
          <w:sz w:val="28"/>
          <w:szCs w:val="28"/>
        </w:rPr>
        <w:t>бильным дорогам тяжеловесного и </w:t>
      </w:r>
      <w:r w:rsidRPr="00F82428">
        <w:rPr>
          <w:b/>
          <w:bCs/>
          <w:sz w:val="28"/>
          <w:szCs w:val="28"/>
        </w:rPr>
        <w:t>(или) крупногабаритного транспор</w:t>
      </w:r>
      <w:r>
        <w:rPr>
          <w:b/>
          <w:bCs/>
          <w:sz w:val="28"/>
          <w:szCs w:val="28"/>
        </w:rPr>
        <w:t>тного средства в соответствии с </w:t>
      </w:r>
      <w:r w:rsidRPr="00F82428">
        <w:rPr>
          <w:b/>
          <w:bCs/>
          <w:sz w:val="28"/>
          <w:szCs w:val="28"/>
        </w:rPr>
        <w:t xml:space="preserve">полномочиями, определенными в статье 31 Федерального закона </w:t>
      </w:r>
      <w:r>
        <w:rPr>
          <w:b/>
          <w:bCs/>
          <w:sz w:val="28"/>
          <w:szCs w:val="28"/>
        </w:rPr>
        <w:t>«Об </w:t>
      </w:r>
      <w:r w:rsidRPr="00F82428">
        <w:rPr>
          <w:b/>
          <w:bCs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b/>
          <w:bCs/>
          <w:sz w:val="28"/>
          <w:szCs w:val="28"/>
        </w:rPr>
        <w:t>»</w:t>
      </w:r>
    </w:p>
    <w:p w:rsidR="00714D81" w:rsidRDefault="00714D81" w:rsidP="00714D81">
      <w:pPr>
        <w:jc w:val="center"/>
        <w:rPr>
          <w:b/>
          <w:sz w:val="28"/>
          <w:szCs w:val="28"/>
        </w:rPr>
      </w:pPr>
    </w:p>
    <w:p w:rsidR="00714D81" w:rsidRPr="00BA583B" w:rsidRDefault="00714D81" w:rsidP="00714D81">
      <w:pPr>
        <w:jc w:val="center"/>
        <w:rPr>
          <w:b/>
          <w:sz w:val="28"/>
          <w:szCs w:val="28"/>
        </w:rPr>
      </w:pPr>
      <w:r w:rsidRPr="00BA583B">
        <w:rPr>
          <w:b/>
          <w:sz w:val="28"/>
          <w:szCs w:val="28"/>
        </w:rPr>
        <w:t>1. Общие положения</w:t>
      </w:r>
    </w:p>
    <w:p w:rsidR="00714D81" w:rsidRPr="00BA583B" w:rsidRDefault="00714D81" w:rsidP="00714D81">
      <w:pPr>
        <w:jc w:val="center"/>
        <w:rPr>
          <w:b/>
          <w:sz w:val="28"/>
          <w:szCs w:val="28"/>
        </w:rPr>
      </w:pPr>
    </w:p>
    <w:p w:rsidR="00714D81" w:rsidRPr="00BA583B" w:rsidRDefault="00714D81" w:rsidP="00714D81">
      <w:pPr>
        <w:jc w:val="center"/>
        <w:rPr>
          <w:b/>
          <w:sz w:val="28"/>
          <w:szCs w:val="28"/>
        </w:rPr>
      </w:pPr>
      <w:r w:rsidRPr="00BA583B">
        <w:rPr>
          <w:b/>
          <w:bCs/>
          <w:sz w:val="28"/>
          <w:szCs w:val="28"/>
        </w:rPr>
        <w:t>1.1. Предмет регулирования административного регламента</w:t>
      </w:r>
    </w:p>
    <w:p w:rsidR="00714D81" w:rsidRPr="00BA583B" w:rsidRDefault="00714D81" w:rsidP="00714D81">
      <w:pPr>
        <w:rPr>
          <w:sz w:val="28"/>
          <w:szCs w:val="28"/>
        </w:rPr>
      </w:pP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AC6">
        <w:rPr>
          <w:sz w:val="28"/>
          <w:szCs w:val="28"/>
        </w:rPr>
        <w:t>1.</w:t>
      </w:r>
      <w:r>
        <w:rPr>
          <w:sz w:val="28"/>
          <w:szCs w:val="28"/>
        </w:rPr>
        <w:t xml:space="preserve">1.1. </w:t>
      </w:r>
      <w:proofErr w:type="gramStart"/>
      <w:r w:rsidRPr="00BA583B">
        <w:rPr>
          <w:sz w:val="28"/>
          <w:szCs w:val="28"/>
        </w:rPr>
        <w:t>Настоящий административный регламент устанавливает порядок пред</w:t>
      </w:r>
      <w:r>
        <w:rPr>
          <w:sz w:val="28"/>
          <w:szCs w:val="28"/>
        </w:rPr>
        <w:t xml:space="preserve">оставления муниципальной услуги </w:t>
      </w:r>
      <w:r w:rsidRPr="00080AC6">
        <w:rPr>
          <w:sz w:val="28"/>
          <w:szCs w:val="28"/>
        </w:rPr>
        <w:t>«</w:t>
      </w:r>
      <w:r w:rsidRPr="00F82428">
        <w:rPr>
          <w:bCs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</w:t>
      </w:r>
      <w:r>
        <w:rPr>
          <w:bCs/>
          <w:sz w:val="28"/>
          <w:szCs w:val="28"/>
        </w:rPr>
        <w:t>«</w:t>
      </w:r>
      <w:r w:rsidRPr="00F82428">
        <w:rPr>
          <w:bCs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bCs/>
          <w:sz w:val="28"/>
          <w:szCs w:val="28"/>
        </w:rPr>
        <w:t xml:space="preserve">льные акты Российской Федерации» </w:t>
      </w:r>
      <w:r w:rsidRPr="00BA583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– Услуга) и стандарт предост</w:t>
      </w:r>
      <w:r>
        <w:rPr>
          <w:sz w:val="28"/>
          <w:szCs w:val="28"/>
        </w:rPr>
        <w:t>авления Услуги, включая сроки</w:t>
      </w:r>
      <w:proofErr w:type="gramEnd"/>
      <w:r>
        <w:rPr>
          <w:sz w:val="28"/>
          <w:szCs w:val="28"/>
        </w:rPr>
        <w:t xml:space="preserve"> и </w:t>
      </w:r>
      <w:r w:rsidRPr="00BA583B">
        <w:rPr>
          <w:sz w:val="28"/>
          <w:szCs w:val="28"/>
        </w:rPr>
        <w:t>последовательность административных процедур и административных действий органов Администрации Северодвинска при осуществлении полномочий по предоставлению Услуги на территории муниципального образования «Северодвинск».</w:t>
      </w:r>
    </w:p>
    <w:p w:rsidR="00714D81" w:rsidRDefault="00714D81" w:rsidP="00714D81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Указанная услуга не распространяется на «специальный груз», под </w:t>
      </w:r>
      <w:r w:rsidRPr="004D7C2D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4D7C2D">
        <w:rPr>
          <w:rFonts w:ascii="Times New Roman" w:hAnsi="Times New Roman" w:cs="Times New Roman"/>
          <w:sz w:val="28"/>
          <w:szCs w:val="28"/>
        </w:rPr>
        <w:t>груз, предназначенный для удовлетворения особо важных государственных и оборонных нужд и обеспечения безопасности государства. Отнесение грузов к спец</w:t>
      </w:r>
      <w:r>
        <w:rPr>
          <w:rFonts w:ascii="Times New Roman" w:hAnsi="Times New Roman" w:cs="Times New Roman"/>
          <w:sz w:val="28"/>
          <w:szCs w:val="28"/>
        </w:rPr>
        <w:t>иальным грузам осуществляется в </w:t>
      </w:r>
      <w:r w:rsidRPr="004D7C2D">
        <w:rPr>
          <w:rFonts w:ascii="Times New Roman" w:hAnsi="Times New Roman" w:cs="Times New Roman"/>
          <w:sz w:val="28"/>
          <w:szCs w:val="28"/>
        </w:rPr>
        <w:t>соответствии с актом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Услуга предоставляется Администрацией Северодвинска в лице Комитета жилищно-коммунального хозяйства, транспорта и связи Администрации Северодвинска (далее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– Комитет ЖКХ, </w:t>
      </w:r>
      <w:proofErr w:type="spellStart"/>
      <w:r w:rsidRPr="00BA583B">
        <w:rPr>
          <w:sz w:val="28"/>
          <w:szCs w:val="28"/>
        </w:rPr>
        <w:t>ТиС</w:t>
      </w:r>
      <w:proofErr w:type="spellEnd"/>
      <w:r w:rsidRPr="00BA583B">
        <w:rPr>
          <w:sz w:val="28"/>
          <w:szCs w:val="28"/>
        </w:rPr>
        <w:t>).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1.1.2. Предоставление Услуги включает в себя следующие административные процедуры: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регистрация заявления;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рассмотрение представленных документов;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3) принятие р</w:t>
      </w:r>
      <w:r>
        <w:rPr>
          <w:sz w:val="28"/>
          <w:szCs w:val="28"/>
        </w:rPr>
        <w:t>ешения о предоставлении (отказе в </w:t>
      </w:r>
      <w:r w:rsidRPr="00BA583B">
        <w:rPr>
          <w:sz w:val="28"/>
          <w:szCs w:val="28"/>
        </w:rPr>
        <w:t xml:space="preserve">предоставлении) Услуги; </w:t>
      </w:r>
    </w:p>
    <w:p w:rsidR="00714D81" w:rsidRPr="00BA583B" w:rsidRDefault="00714D81" w:rsidP="00714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lastRenderedPageBreak/>
        <w:t>4) выдача результата предоставления Услуги.</w:t>
      </w:r>
    </w:p>
    <w:p w:rsidR="00714D81" w:rsidRPr="005D66BE" w:rsidRDefault="00714D81" w:rsidP="00714D8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66BE">
        <w:rPr>
          <w:sz w:val="28"/>
          <w:szCs w:val="28"/>
        </w:rPr>
        <w:t xml:space="preserve">1.1.3. К административным процедурам, исполняемым многофункциональным центром предоставления государственных </w:t>
      </w:r>
      <w:r>
        <w:rPr>
          <w:sz w:val="28"/>
          <w:szCs w:val="28"/>
        </w:rPr>
        <w:t>и </w:t>
      </w:r>
      <w:r w:rsidRPr="005D66BE">
        <w:rPr>
          <w:sz w:val="28"/>
          <w:szCs w:val="28"/>
        </w:rPr>
        <w:t>муниципальных услуг (далее – многофункциональный центр), относятся:</w:t>
      </w:r>
    </w:p>
    <w:p w:rsidR="00714D81" w:rsidRPr="00BA583B" w:rsidRDefault="00714D81" w:rsidP="00714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 xml:space="preserve">1) прием заявления о предоставлении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>слуги;</w:t>
      </w:r>
    </w:p>
    <w:p w:rsidR="00714D81" w:rsidRPr="00BA583B" w:rsidRDefault="00714D81" w:rsidP="00714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2) выдача заявителю отказа в приеме документов;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 xml:space="preserve">3) выдача заявителю результата предоставления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>слуги.</w:t>
      </w:r>
    </w:p>
    <w:p w:rsidR="00714D81" w:rsidRPr="00BA583B" w:rsidRDefault="00714D81" w:rsidP="00714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14D81" w:rsidRPr="00BA583B" w:rsidRDefault="00714D81" w:rsidP="00714D81">
      <w:pPr>
        <w:jc w:val="center"/>
        <w:rPr>
          <w:b/>
          <w:sz w:val="28"/>
          <w:szCs w:val="28"/>
        </w:rPr>
      </w:pPr>
      <w:r w:rsidRPr="00BA583B">
        <w:rPr>
          <w:b/>
          <w:sz w:val="28"/>
          <w:szCs w:val="28"/>
        </w:rPr>
        <w:t>1.2. Описание заявителей при предоставлении Услуги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1.2.1. Заявителями при предоставлении Услуги являются: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физические лица;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юридические лица (за исключени</w:t>
      </w:r>
      <w:r>
        <w:rPr>
          <w:sz w:val="28"/>
          <w:szCs w:val="28"/>
        </w:rPr>
        <w:t>ем государственных органов и их </w:t>
      </w:r>
      <w:r w:rsidRPr="00BA583B">
        <w:rPr>
          <w:sz w:val="28"/>
          <w:szCs w:val="28"/>
        </w:rPr>
        <w:t>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1.2.2. От имени заявителей, указанных в пункте 1.2.1 настоящего регламента, вправе выступать: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законные представители;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представители, действующие на основании доверенности.</w:t>
      </w:r>
    </w:p>
    <w:p w:rsidR="00714D81" w:rsidRPr="00BA583B" w:rsidRDefault="00714D81" w:rsidP="00714D81">
      <w:pPr>
        <w:jc w:val="center"/>
        <w:rPr>
          <w:b/>
          <w:sz w:val="28"/>
          <w:szCs w:val="28"/>
        </w:rPr>
      </w:pPr>
    </w:p>
    <w:p w:rsidR="00714D81" w:rsidRPr="00BA583B" w:rsidRDefault="00714D81" w:rsidP="00714D81">
      <w:pPr>
        <w:widowControl w:val="0"/>
        <w:jc w:val="center"/>
        <w:rPr>
          <w:b/>
          <w:sz w:val="28"/>
          <w:szCs w:val="28"/>
        </w:rPr>
      </w:pPr>
      <w:r w:rsidRPr="00BA583B">
        <w:rPr>
          <w:b/>
          <w:sz w:val="28"/>
          <w:szCs w:val="28"/>
        </w:rPr>
        <w:t>1.3. Требования к порядку информирования о правилах предоставления Услуги</w:t>
      </w:r>
    </w:p>
    <w:p w:rsidR="00714D81" w:rsidRPr="00BA583B" w:rsidRDefault="00714D81" w:rsidP="00714D81">
      <w:pPr>
        <w:widowControl w:val="0"/>
        <w:ind w:firstLine="720"/>
        <w:jc w:val="both"/>
        <w:rPr>
          <w:sz w:val="28"/>
          <w:szCs w:val="28"/>
        </w:rPr>
      </w:pPr>
    </w:p>
    <w:p w:rsidR="00714D81" w:rsidRPr="00BA583B" w:rsidRDefault="00714D81" w:rsidP="00714D81">
      <w:pPr>
        <w:widowControl w:val="0"/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1.3.1. Информация о правилах предоставления Услуги может быть получена:</w:t>
      </w:r>
    </w:p>
    <w:p w:rsidR="00714D81" w:rsidRPr="00BA583B" w:rsidRDefault="00714D81" w:rsidP="00714D8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- по телефону;</w:t>
      </w:r>
    </w:p>
    <w:p w:rsidR="00714D81" w:rsidRPr="00BA583B" w:rsidRDefault="00714D81" w:rsidP="00714D81">
      <w:pPr>
        <w:widowControl w:val="0"/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 электронной почте;</w:t>
      </w:r>
    </w:p>
    <w:p w:rsidR="00714D81" w:rsidRPr="00BA583B" w:rsidRDefault="00714D81" w:rsidP="00714D8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 xml:space="preserve">- по почте </w:t>
      </w:r>
      <w:r>
        <w:rPr>
          <w:sz w:val="28"/>
          <w:szCs w:val="28"/>
        </w:rPr>
        <w:t xml:space="preserve">при </w:t>
      </w:r>
      <w:r w:rsidRPr="00BA583B">
        <w:rPr>
          <w:sz w:val="28"/>
          <w:szCs w:val="28"/>
        </w:rPr>
        <w:t>обращени</w:t>
      </w:r>
      <w:r>
        <w:rPr>
          <w:sz w:val="28"/>
          <w:szCs w:val="28"/>
        </w:rPr>
        <w:t>и</w:t>
      </w:r>
      <w:r w:rsidRPr="00BA583B">
        <w:rPr>
          <w:sz w:val="28"/>
          <w:szCs w:val="28"/>
        </w:rPr>
        <w:t xml:space="preserve"> заявителя с письменным запросом </w:t>
      </w:r>
      <w:r>
        <w:rPr>
          <w:sz w:val="28"/>
          <w:szCs w:val="28"/>
        </w:rPr>
        <w:t>о </w:t>
      </w:r>
      <w:r w:rsidRPr="00BA583B">
        <w:rPr>
          <w:sz w:val="28"/>
          <w:szCs w:val="28"/>
        </w:rPr>
        <w:t>предоставлении информации;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 при личном обращении заявителя (на информационных стендах);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- на Архангельском региональном портале государственных </w:t>
      </w:r>
      <w:r>
        <w:rPr>
          <w:sz w:val="28"/>
          <w:szCs w:val="28"/>
        </w:rPr>
        <w:t>и </w:t>
      </w:r>
      <w:r w:rsidRPr="00BA583B">
        <w:rPr>
          <w:sz w:val="28"/>
          <w:szCs w:val="28"/>
        </w:rPr>
        <w:t xml:space="preserve">муниципальных услуг (функций) и Едином портале государственных </w:t>
      </w:r>
      <w:r>
        <w:rPr>
          <w:sz w:val="28"/>
          <w:szCs w:val="28"/>
        </w:rPr>
        <w:t>и муниципальных услуг (функций);</w:t>
      </w:r>
    </w:p>
    <w:p w:rsidR="00714D81" w:rsidRPr="00BA583B" w:rsidRDefault="00714D81" w:rsidP="00714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 при личном обращении заявителя в многофункциональный центр.</w:t>
      </w:r>
    </w:p>
    <w:p w:rsidR="00714D81" w:rsidRPr="00BA583B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1.3.2. При информировании по тел</w:t>
      </w:r>
      <w:r>
        <w:rPr>
          <w:sz w:val="28"/>
          <w:szCs w:val="28"/>
        </w:rPr>
        <w:t>ефону, по электронной почте, по </w:t>
      </w:r>
      <w:r w:rsidRPr="00BA583B">
        <w:rPr>
          <w:sz w:val="28"/>
          <w:szCs w:val="28"/>
        </w:rPr>
        <w:t>почте (при обращении за</w:t>
      </w:r>
      <w:r>
        <w:rPr>
          <w:sz w:val="28"/>
          <w:szCs w:val="28"/>
        </w:rPr>
        <w:t>явителя с письменным запросом о </w:t>
      </w:r>
      <w:r w:rsidRPr="00BA583B">
        <w:rPr>
          <w:sz w:val="28"/>
          <w:szCs w:val="28"/>
        </w:rPr>
        <w:t>предоставлении информации) и при личном обращении заявителя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сообщается следующая информация:</w:t>
      </w:r>
    </w:p>
    <w:p w:rsidR="00714D81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- контактные данные Комитета ЖКХ, </w:t>
      </w:r>
      <w:proofErr w:type="spellStart"/>
      <w:r w:rsidRPr="00BA583B">
        <w:rPr>
          <w:sz w:val="28"/>
          <w:szCs w:val="28"/>
        </w:rPr>
        <w:t>ТиС</w:t>
      </w:r>
      <w:proofErr w:type="spellEnd"/>
      <w:r w:rsidRPr="00BA583B">
        <w:rPr>
          <w:sz w:val="28"/>
          <w:szCs w:val="28"/>
        </w:rPr>
        <w:t xml:space="preserve"> (почтовый адрес, адрес официального </w:t>
      </w:r>
      <w:r>
        <w:rPr>
          <w:sz w:val="28"/>
          <w:szCs w:val="28"/>
        </w:rPr>
        <w:t>и</w:t>
      </w:r>
      <w:r w:rsidRPr="00BA583B">
        <w:rPr>
          <w:sz w:val="28"/>
          <w:szCs w:val="28"/>
        </w:rPr>
        <w:t>нтернет-сайта Администрации Северодвинска, номер телефона для справок, адрес электронной почты);</w:t>
      </w:r>
    </w:p>
    <w:p w:rsidR="00714D81" w:rsidRDefault="00714D81" w:rsidP="00714D81">
      <w:pPr>
        <w:tabs>
          <w:tab w:val="left" w:pos="4500"/>
        </w:tabs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 график работы</w:t>
      </w:r>
      <w:r>
        <w:rPr>
          <w:sz w:val="28"/>
          <w:szCs w:val="28"/>
        </w:rPr>
        <w:t xml:space="preserve"> Комитета ЖКХ, </w:t>
      </w:r>
      <w:proofErr w:type="spellStart"/>
      <w:r>
        <w:rPr>
          <w:sz w:val="28"/>
          <w:szCs w:val="28"/>
        </w:rPr>
        <w:t>ТиС</w:t>
      </w:r>
      <w:proofErr w:type="spellEnd"/>
      <w:r w:rsidRPr="00BA583B">
        <w:rPr>
          <w:sz w:val="28"/>
          <w:szCs w:val="28"/>
        </w:rPr>
        <w:t xml:space="preserve"> с заявителями  </w:t>
      </w:r>
      <w:r>
        <w:rPr>
          <w:sz w:val="28"/>
          <w:szCs w:val="28"/>
        </w:rPr>
        <w:t>в целях оказания содействия при подаче запросов заявителей в электронной форме;</w:t>
      </w:r>
    </w:p>
    <w:p w:rsidR="00714D81" w:rsidRPr="00BA583B" w:rsidRDefault="00714D81" w:rsidP="00714D81">
      <w:pPr>
        <w:tabs>
          <w:tab w:val="left" w:pos="4500"/>
        </w:tabs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- график работы </w:t>
      </w:r>
      <w:r>
        <w:rPr>
          <w:sz w:val="28"/>
          <w:szCs w:val="28"/>
        </w:rPr>
        <w:t xml:space="preserve">Комитета ЖКХ, </w:t>
      </w:r>
      <w:proofErr w:type="spellStart"/>
      <w:r>
        <w:rPr>
          <w:sz w:val="28"/>
          <w:szCs w:val="28"/>
        </w:rPr>
        <w:t>ТиС</w:t>
      </w:r>
      <w:proofErr w:type="spellEnd"/>
      <w:r w:rsidRPr="00BA5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с заявителями по иным вопросам их взаимодействия;</w:t>
      </w:r>
    </w:p>
    <w:p w:rsidR="00714D81" w:rsidRDefault="00714D81" w:rsidP="00714D81">
      <w:pPr>
        <w:ind w:firstLine="709"/>
        <w:jc w:val="both"/>
        <w:rPr>
          <w:sz w:val="28"/>
          <w:szCs w:val="28"/>
        </w:rPr>
      </w:pPr>
      <w:proofErr w:type="gramStart"/>
      <w:r w:rsidRPr="00C60C45">
        <w:rPr>
          <w:sz w:val="28"/>
          <w:szCs w:val="28"/>
        </w:rPr>
        <w:lastRenderedPageBreak/>
        <w:t xml:space="preserve">- сведения о порядке досудебного (внесудебного) обжалования решений и действий (бездействия) должностных лиц, муниципальных служащих </w:t>
      </w:r>
      <w:r>
        <w:rPr>
          <w:sz w:val="28"/>
          <w:szCs w:val="28"/>
        </w:rPr>
        <w:t>А</w:t>
      </w:r>
      <w:r w:rsidRPr="00C60C45">
        <w:rPr>
          <w:sz w:val="28"/>
          <w:szCs w:val="28"/>
        </w:rPr>
        <w:t>дминистрации Северодвинска, а также решений и действий (бездействия) многофункционального</w:t>
      </w:r>
      <w:r>
        <w:rPr>
          <w:sz w:val="28"/>
          <w:szCs w:val="28"/>
        </w:rPr>
        <w:t xml:space="preserve"> центра и (или) привлекаемых им </w:t>
      </w:r>
      <w:r w:rsidRPr="00C60C45">
        <w:rPr>
          <w:sz w:val="28"/>
          <w:szCs w:val="28"/>
        </w:rPr>
        <w:t>организаций, их работников;</w:t>
      </w:r>
      <w:proofErr w:type="gramEnd"/>
    </w:p>
    <w:p w:rsidR="00714D81" w:rsidRPr="00C60C45" w:rsidRDefault="00714D81" w:rsidP="00714D81">
      <w:pPr>
        <w:ind w:firstLine="709"/>
        <w:jc w:val="both"/>
        <w:rPr>
          <w:sz w:val="28"/>
          <w:szCs w:val="28"/>
        </w:rPr>
      </w:pPr>
      <w:r w:rsidRPr="00C60C45">
        <w:rPr>
          <w:sz w:val="28"/>
          <w:szCs w:val="28"/>
        </w:rPr>
        <w:t xml:space="preserve">- сведения о нормативных правовых актах, регулирующих предоставление </w:t>
      </w:r>
      <w:r>
        <w:rPr>
          <w:sz w:val="28"/>
          <w:szCs w:val="28"/>
        </w:rPr>
        <w:t>У</w:t>
      </w:r>
      <w:r w:rsidRPr="00C60C45">
        <w:rPr>
          <w:sz w:val="28"/>
          <w:szCs w:val="28"/>
        </w:rPr>
        <w:t>слуги (наименование нормативного правового акта, принявший орган, номер документа, дата принятия);</w:t>
      </w:r>
    </w:p>
    <w:p w:rsidR="00714D81" w:rsidRPr="00C60C45" w:rsidRDefault="00714D81" w:rsidP="00714D81">
      <w:pPr>
        <w:ind w:firstLine="709"/>
        <w:jc w:val="both"/>
        <w:rPr>
          <w:sz w:val="28"/>
          <w:szCs w:val="28"/>
        </w:rPr>
      </w:pPr>
      <w:r w:rsidRPr="00C60C45">
        <w:rPr>
          <w:sz w:val="28"/>
          <w:szCs w:val="28"/>
        </w:rPr>
        <w:t xml:space="preserve">- перечень документов, необходимых для получения </w:t>
      </w:r>
      <w:r>
        <w:rPr>
          <w:sz w:val="28"/>
          <w:szCs w:val="28"/>
        </w:rPr>
        <w:t>У</w:t>
      </w:r>
      <w:r w:rsidRPr="00C60C45">
        <w:rPr>
          <w:sz w:val="28"/>
          <w:szCs w:val="28"/>
        </w:rPr>
        <w:t>слуги, комплектность (достаточность) представляемых документов.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sz w:val="28"/>
          <w:szCs w:val="28"/>
        </w:rPr>
        <w:t>о </w:t>
      </w:r>
      <w:r w:rsidRPr="00BA583B">
        <w:rPr>
          <w:sz w:val="28"/>
          <w:szCs w:val="28"/>
        </w:rPr>
        <w:t>наименовании органа Администрации</w:t>
      </w:r>
      <w:r>
        <w:rPr>
          <w:sz w:val="28"/>
          <w:szCs w:val="28"/>
        </w:rPr>
        <w:t xml:space="preserve"> Северодвинска</w:t>
      </w:r>
      <w:r w:rsidRPr="00BA583B">
        <w:rPr>
          <w:sz w:val="28"/>
          <w:szCs w:val="28"/>
        </w:rPr>
        <w:t>, предоставляющего Услугу, в который позвонил граждан</w:t>
      </w:r>
      <w:r>
        <w:rPr>
          <w:sz w:val="28"/>
          <w:szCs w:val="28"/>
        </w:rPr>
        <w:t>ин, должности, фамилии, имени и </w:t>
      </w:r>
      <w:r w:rsidRPr="00BA583B">
        <w:rPr>
          <w:sz w:val="28"/>
          <w:szCs w:val="28"/>
        </w:rPr>
        <w:t xml:space="preserve">отчестве принявшего телефонный звонок сотрудника Комитета ЖКХ, </w:t>
      </w:r>
      <w:proofErr w:type="spellStart"/>
      <w:r w:rsidRPr="00BA583B">
        <w:rPr>
          <w:sz w:val="28"/>
          <w:szCs w:val="28"/>
        </w:rPr>
        <w:t>ТиС</w:t>
      </w:r>
      <w:proofErr w:type="spellEnd"/>
      <w:r w:rsidRPr="00BA583B">
        <w:rPr>
          <w:sz w:val="28"/>
          <w:szCs w:val="28"/>
        </w:rPr>
        <w:t>. Время разговора не должно превышать 10 минут (за исключением случаев консультирования по порядку предоставления</w:t>
      </w:r>
      <w:r>
        <w:rPr>
          <w:sz w:val="28"/>
          <w:szCs w:val="28"/>
        </w:rPr>
        <w:t xml:space="preserve"> Услуги)</w:t>
      </w:r>
      <w:r w:rsidRPr="00BA583B">
        <w:rPr>
          <w:sz w:val="28"/>
          <w:szCs w:val="28"/>
        </w:rPr>
        <w:t xml:space="preserve">. При невозможности сотрудника Комитета ЖКХ, </w:t>
      </w:r>
      <w:proofErr w:type="spellStart"/>
      <w:r w:rsidRPr="00BA583B">
        <w:rPr>
          <w:sz w:val="28"/>
          <w:szCs w:val="28"/>
        </w:rPr>
        <w:t>ТиС</w:t>
      </w:r>
      <w:proofErr w:type="spellEnd"/>
      <w:r w:rsidRPr="00BA583B">
        <w:rPr>
          <w:sz w:val="28"/>
          <w:szCs w:val="28"/>
        </w:rPr>
        <w:t xml:space="preserve">, принявшего телефонный звонок, самостоятельно ответить на поставленные вопросы телефонный звонок должен быть переадресован (переведен) на другого сотрудника Комитета ЖКХ, </w:t>
      </w:r>
      <w:proofErr w:type="spellStart"/>
      <w:r w:rsidRPr="00BA583B">
        <w:rPr>
          <w:sz w:val="28"/>
          <w:szCs w:val="28"/>
        </w:rPr>
        <w:t>ТиС</w:t>
      </w:r>
      <w:proofErr w:type="spellEnd"/>
      <w:r w:rsidRPr="00BA583B">
        <w:rPr>
          <w:sz w:val="28"/>
          <w:szCs w:val="28"/>
        </w:rPr>
        <w:t xml:space="preserve"> либо позвонившему гражданину должен быть сообщен номер телефона, по которому можно получ</w:t>
      </w:r>
      <w:r>
        <w:rPr>
          <w:sz w:val="28"/>
          <w:szCs w:val="28"/>
        </w:rPr>
        <w:t>ить необходимую информацию, или </w:t>
      </w:r>
      <w:r w:rsidRPr="00BA583B">
        <w:rPr>
          <w:sz w:val="28"/>
          <w:szCs w:val="28"/>
        </w:rPr>
        <w:t>указан иной способ получения информации о правилах предоставления Услуги.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Обращения заявителей в электронной форме</w:t>
      </w:r>
      <w:r w:rsidRPr="00BA583B">
        <w:rPr>
          <w:color w:val="FF0000"/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и их письменные запросы рассматриваются в Комитете ЖКХ, </w:t>
      </w:r>
      <w:proofErr w:type="spellStart"/>
      <w:r w:rsidRPr="00BA583B">
        <w:rPr>
          <w:sz w:val="28"/>
          <w:szCs w:val="28"/>
        </w:rPr>
        <w:t>ТиС</w:t>
      </w:r>
      <w:proofErr w:type="spellEnd"/>
      <w:r w:rsidRPr="00BA583B">
        <w:rPr>
          <w:sz w:val="28"/>
          <w:szCs w:val="28"/>
        </w:rPr>
        <w:t xml:space="preserve"> в порядке, предусмотренном Федеральным законом от 02.05.2006 № 59-ФЗ «О порядке рассмотрения обращений граждан Российской Федерации» и Федеральным законом </w:t>
      </w:r>
      <w:r>
        <w:rPr>
          <w:sz w:val="28"/>
          <w:szCs w:val="28"/>
        </w:rPr>
        <w:t>от </w:t>
      </w:r>
      <w:r w:rsidRPr="00BA583B">
        <w:rPr>
          <w:sz w:val="28"/>
          <w:szCs w:val="28"/>
        </w:rPr>
        <w:t xml:space="preserve">09.02.2009  № 8-ФЗ «Об обеспечении доступа к информации </w:t>
      </w:r>
      <w:r>
        <w:rPr>
          <w:sz w:val="28"/>
          <w:szCs w:val="28"/>
        </w:rPr>
        <w:t>о </w:t>
      </w:r>
      <w:r w:rsidRPr="00BA583B">
        <w:rPr>
          <w:sz w:val="28"/>
          <w:szCs w:val="28"/>
        </w:rPr>
        <w:t>деятельности государственных органов и органов местного самоуправления».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1.3.3. На официальном интернет-сайте Администрации Северодвинска, </w:t>
      </w:r>
      <w:r>
        <w:rPr>
          <w:sz w:val="28"/>
          <w:szCs w:val="28"/>
        </w:rPr>
        <w:t>на </w:t>
      </w:r>
      <w:r w:rsidRPr="00BA583B">
        <w:rPr>
          <w:sz w:val="28"/>
          <w:szCs w:val="28"/>
        </w:rPr>
        <w:t xml:space="preserve">информационных стендах помещений в местах предоставлении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>слуги размещаются: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- административный регламент предоставления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>слуги;</w:t>
      </w:r>
    </w:p>
    <w:p w:rsidR="00714D81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 информация о месте нахождения, графике работы</w:t>
      </w:r>
      <w:r>
        <w:rPr>
          <w:sz w:val="28"/>
          <w:szCs w:val="28"/>
        </w:rPr>
        <w:t xml:space="preserve"> с заявителями Комитета ЖКХ,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>, организаций, обращение в которые необходимо для получения Услуги, многофункционального центра</w:t>
      </w:r>
      <w:r w:rsidRPr="00BA583B">
        <w:rPr>
          <w:sz w:val="28"/>
          <w:szCs w:val="28"/>
        </w:rPr>
        <w:t xml:space="preserve">, номере телефона Комитета ЖКХ, </w:t>
      </w:r>
      <w:proofErr w:type="spellStart"/>
      <w:r w:rsidRPr="00BA583B">
        <w:rPr>
          <w:sz w:val="28"/>
          <w:szCs w:val="28"/>
        </w:rPr>
        <w:t>ТиС</w:t>
      </w:r>
      <w:proofErr w:type="spellEnd"/>
      <w:r w:rsidRPr="00BA583B">
        <w:rPr>
          <w:sz w:val="28"/>
          <w:szCs w:val="28"/>
        </w:rPr>
        <w:t>;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электронной почты Комитета ЖКХ,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>;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 образцы заполнения заявителями бланков документов;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014E37">
        <w:rPr>
          <w:sz w:val="28"/>
          <w:szCs w:val="28"/>
        </w:rPr>
        <w:t>- банковские реквизиты;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- перечень нормативных правовых актов, регулирующих предоставление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>слуги (с указанием их реквизитов и источников официального опубликования);</w:t>
      </w:r>
    </w:p>
    <w:p w:rsidR="00714D81" w:rsidRPr="00014E37" w:rsidRDefault="00714D81" w:rsidP="00714D8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14E37">
        <w:rPr>
          <w:sz w:val="28"/>
          <w:szCs w:val="28"/>
        </w:rPr>
        <w:t>- сведения о порядке досудебно</w:t>
      </w:r>
      <w:r>
        <w:rPr>
          <w:sz w:val="28"/>
          <w:szCs w:val="28"/>
        </w:rPr>
        <w:t xml:space="preserve">го (внесудебного) обжалования </w:t>
      </w:r>
      <w:r w:rsidRPr="00014E37">
        <w:rPr>
          <w:sz w:val="28"/>
          <w:szCs w:val="28"/>
        </w:rPr>
        <w:t>решений и действий (бездействия</w:t>
      </w:r>
      <w:r>
        <w:rPr>
          <w:sz w:val="28"/>
          <w:szCs w:val="28"/>
        </w:rPr>
        <w:t xml:space="preserve">) Администрации Северодвинска, </w:t>
      </w:r>
      <w:r>
        <w:rPr>
          <w:sz w:val="28"/>
          <w:szCs w:val="28"/>
        </w:rPr>
        <w:lastRenderedPageBreak/>
        <w:t>ее </w:t>
      </w:r>
      <w:r w:rsidRPr="00014E37">
        <w:rPr>
          <w:sz w:val="28"/>
          <w:szCs w:val="28"/>
        </w:rPr>
        <w:t>должностных лиц и муниципальных служащих, а также решений и</w:t>
      </w:r>
      <w:r>
        <w:rPr>
          <w:sz w:val="28"/>
          <w:szCs w:val="28"/>
        </w:rPr>
        <w:t> </w:t>
      </w:r>
      <w:r w:rsidRPr="00014E37">
        <w:rPr>
          <w:sz w:val="28"/>
          <w:szCs w:val="28"/>
        </w:rPr>
        <w:t>действий (бездействия) многофункционального центра и (или) привлекаемых им иных организаций и их работников.</w:t>
      </w:r>
    </w:p>
    <w:p w:rsidR="00714D81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1.3.4. На Архангельском региональном портале государственных </w:t>
      </w:r>
      <w:r>
        <w:rPr>
          <w:sz w:val="28"/>
          <w:szCs w:val="28"/>
        </w:rPr>
        <w:t>и </w:t>
      </w:r>
      <w:r w:rsidRPr="00BA583B">
        <w:rPr>
          <w:sz w:val="28"/>
          <w:szCs w:val="28"/>
        </w:rPr>
        <w:t>муниципальных услуг (функций) размещаются: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 предоставления Услуги;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 информация, указанная в пункте 1.3.3 настоящего регламента;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- информация, указанная в пункте 22 Положения о формировании </w:t>
      </w:r>
      <w:r>
        <w:rPr>
          <w:sz w:val="28"/>
          <w:szCs w:val="28"/>
        </w:rPr>
        <w:t>и </w:t>
      </w:r>
      <w:r w:rsidRPr="00BA583B">
        <w:rPr>
          <w:sz w:val="28"/>
          <w:szCs w:val="28"/>
        </w:rPr>
        <w:t xml:space="preserve">ведении Архангельского регионального реестра государственных </w:t>
      </w:r>
      <w:r>
        <w:rPr>
          <w:sz w:val="28"/>
          <w:szCs w:val="28"/>
        </w:rPr>
        <w:t>и </w:t>
      </w:r>
      <w:r w:rsidRPr="00BA583B">
        <w:rPr>
          <w:sz w:val="28"/>
          <w:szCs w:val="28"/>
        </w:rPr>
        <w:t xml:space="preserve">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28.12.2010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№ 408-пп.</w:t>
      </w:r>
    </w:p>
    <w:p w:rsidR="00714D81" w:rsidRPr="00BA583B" w:rsidRDefault="00714D81" w:rsidP="00714D81">
      <w:pPr>
        <w:widowControl w:val="0"/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1.3.5. В многофункциональном</w:t>
      </w:r>
      <w:r>
        <w:rPr>
          <w:sz w:val="28"/>
          <w:szCs w:val="28"/>
        </w:rPr>
        <w:t xml:space="preserve"> центре и (или) привлекаемых им </w:t>
      </w:r>
      <w:r w:rsidRPr="00BA583B">
        <w:rPr>
          <w:sz w:val="28"/>
          <w:szCs w:val="28"/>
        </w:rPr>
        <w:t>организациях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714D81" w:rsidRPr="00BA583B" w:rsidRDefault="00714D81" w:rsidP="00714D81">
      <w:pPr>
        <w:widowControl w:val="0"/>
        <w:jc w:val="center"/>
        <w:rPr>
          <w:b/>
          <w:bCs/>
          <w:sz w:val="28"/>
          <w:szCs w:val="28"/>
        </w:rPr>
      </w:pPr>
    </w:p>
    <w:p w:rsidR="00714D81" w:rsidRPr="00BA583B" w:rsidRDefault="00714D81" w:rsidP="00714D81">
      <w:pPr>
        <w:widowControl w:val="0"/>
        <w:jc w:val="center"/>
        <w:rPr>
          <w:b/>
          <w:bCs/>
          <w:sz w:val="28"/>
          <w:szCs w:val="28"/>
        </w:rPr>
      </w:pPr>
      <w:r w:rsidRPr="00BA583B">
        <w:rPr>
          <w:b/>
          <w:bCs/>
          <w:sz w:val="28"/>
          <w:szCs w:val="28"/>
        </w:rPr>
        <w:t>2. Стандарт предоставления Услуги</w:t>
      </w:r>
    </w:p>
    <w:p w:rsidR="00714D81" w:rsidRPr="00BA583B" w:rsidRDefault="00714D81" w:rsidP="00714D81">
      <w:pPr>
        <w:widowControl w:val="0"/>
        <w:rPr>
          <w:b/>
          <w:bCs/>
          <w:sz w:val="28"/>
          <w:szCs w:val="28"/>
        </w:rPr>
      </w:pPr>
    </w:p>
    <w:p w:rsidR="00714D81" w:rsidRPr="00BA583B" w:rsidRDefault="00714D81" w:rsidP="00714D81">
      <w:pPr>
        <w:widowControl w:val="0"/>
        <w:jc w:val="center"/>
        <w:rPr>
          <w:b/>
          <w:sz w:val="28"/>
          <w:szCs w:val="28"/>
        </w:rPr>
      </w:pPr>
      <w:r w:rsidRPr="00BA583B">
        <w:rPr>
          <w:b/>
          <w:sz w:val="28"/>
          <w:szCs w:val="28"/>
        </w:rPr>
        <w:t>2.1. Общие положения</w:t>
      </w:r>
    </w:p>
    <w:p w:rsidR="00714D81" w:rsidRPr="00BA583B" w:rsidRDefault="00714D81" w:rsidP="00714D81">
      <w:pPr>
        <w:widowControl w:val="0"/>
        <w:ind w:firstLine="720"/>
        <w:jc w:val="both"/>
        <w:rPr>
          <w:sz w:val="28"/>
          <w:szCs w:val="28"/>
        </w:rPr>
      </w:pPr>
    </w:p>
    <w:p w:rsidR="00714D81" w:rsidRPr="00B7681C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2.1.1. Полное наи</w:t>
      </w:r>
      <w:r>
        <w:rPr>
          <w:sz w:val="28"/>
          <w:szCs w:val="28"/>
        </w:rPr>
        <w:t xml:space="preserve">менование муниципальной услуги: </w:t>
      </w:r>
      <w:r w:rsidRPr="00A65746">
        <w:rPr>
          <w:sz w:val="28"/>
          <w:szCs w:val="28"/>
        </w:rPr>
        <w:t>«</w:t>
      </w:r>
      <w:r w:rsidRPr="00A65746">
        <w:rPr>
          <w:bCs/>
          <w:sz w:val="28"/>
          <w:szCs w:val="28"/>
        </w:rPr>
        <w:t>Выдача специального разрешения на движение по автомобильным дорогам тяжеловесного и (или) крупногабаритного транспортного средства в</w:t>
      </w:r>
      <w:r>
        <w:rPr>
          <w:bCs/>
          <w:sz w:val="28"/>
          <w:szCs w:val="28"/>
        </w:rPr>
        <w:t> </w:t>
      </w:r>
      <w:r w:rsidRPr="00A65746">
        <w:rPr>
          <w:bCs/>
          <w:sz w:val="28"/>
          <w:szCs w:val="28"/>
        </w:rPr>
        <w:t>соответствии с полномочиями, определенными в статье 31 Федерального закона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A65746">
        <w:rPr>
          <w:sz w:val="28"/>
          <w:szCs w:val="28"/>
        </w:rPr>
        <w:t>.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2.1.2. Услуга предоставляется Комитетом ЖКХ, </w:t>
      </w:r>
      <w:proofErr w:type="spellStart"/>
      <w:r w:rsidRPr="00BA583B">
        <w:rPr>
          <w:sz w:val="28"/>
          <w:szCs w:val="28"/>
        </w:rPr>
        <w:t>ТиС</w:t>
      </w:r>
      <w:proofErr w:type="spellEnd"/>
      <w:r w:rsidRPr="00BA583B">
        <w:rPr>
          <w:sz w:val="28"/>
          <w:szCs w:val="28"/>
        </w:rPr>
        <w:t>.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2.1.3. Предоставление Услуги осуществляется в соответствии </w:t>
      </w:r>
      <w:r>
        <w:rPr>
          <w:sz w:val="28"/>
          <w:szCs w:val="28"/>
        </w:rPr>
        <w:t>со </w:t>
      </w:r>
      <w:r w:rsidRPr="00BA583B">
        <w:rPr>
          <w:sz w:val="28"/>
          <w:szCs w:val="28"/>
        </w:rPr>
        <w:t>следующими нормативными правовыми актами: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Конституция Российской Федерации</w:t>
      </w:r>
      <w:r w:rsidRPr="00BA583B">
        <w:rPr>
          <w:sz w:val="28"/>
          <w:szCs w:val="28"/>
        </w:rPr>
        <w:t>;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- Федеральный закон от 02.05.2006 № 59-ФЗ «О порядке рассмотрения обращений граждан Российской Федерации»;</w:t>
      </w:r>
    </w:p>
    <w:p w:rsidR="00714D81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- Федеральный закон от 09.02.2009 №  8-ФЗ «Об обеспечении доступа </w:t>
      </w:r>
      <w:r>
        <w:rPr>
          <w:sz w:val="28"/>
          <w:szCs w:val="28"/>
        </w:rPr>
        <w:t>к </w:t>
      </w:r>
      <w:r w:rsidRPr="00BA583B">
        <w:rPr>
          <w:sz w:val="28"/>
          <w:szCs w:val="28"/>
        </w:rPr>
        <w:t>информации о деятельности государственных органов и органов местного самоуправления»;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 Федеральный закон от 27.07.2010 № 210-ФЗ «Об организации предоставления государственных и муниципальных услуг»; </w:t>
      </w:r>
    </w:p>
    <w:p w:rsidR="00714D81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 постановление Правительства Российской Федерации от 24.10.2011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</w:t>
      </w:r>
      <w:r>
        <w:rPr>
          <w:sz w:val="28"/>
          <w:szCs w:val="28"/>
        </w:rPr>
        <w:t>тронной форме государственных и </w:t>
      </w:r>
      <w:r w:rsidRPr="00BA583B">
        <w:rPr>
          <w:sz w:val="28"/>
          <w:szCs w:val="28"/>
        </w:rPr>
        <w:t>муниципальных услуг (осуществление функций)»;</w:t>
      </w:r>
    </w:p>
    <w:p w:rsidR="00714D81" w:rsidRPr="00AE6956" w:rsidRDefault="00714D81" w:rsidP="00714D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6956">
        <w:rPr>
          <w:sz w:val="28"/>
          <w:szCs w:val="28"/>
        </w:rPr>
        <w:lastRenderedPageBreak/>
        <w:t>- постановление Правит</w:t>
      </w:r>
      <w:r>
        <w:rPr>
          <w:sz w:val="28"/>
          <w:szCs w:val="28"/>
        </w:rPr>
        <w:t>ельства Российской Федерации от </w:t>
      </w:r>
      <w:r w:rsidRPr="00AE6956">
        <w:rPr>
          <w:sz w:val="28"/>
          <w:szCs w:val="28"/>
        </w:rPr>
        <w:t>20.11.2012</w:t>
      </w:r>
      <w:r>
        <w:rPr>
          <w:sz w:val="28"/>
          <w:szCs w:val="28"/>
        </w:rPr>
        <w:t xml:space="preserve"> № </w:t>
      </w:r>
      <w:r w:rsidRPr="00AE6956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14D81" w:rsidRPr="00BA583B" w:rsidRDefault="00714D81" w:rsidP="00714D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- постановление Правительства </w:t>
      </w:r>
      <w:r>
        <w:rPr>
          <w:sz w:val="28"/>
          <w:szCs w:val="28"/>
        </w:rPr>
        <w:t>Российской Федерации</w:t>
      </w:r>
      <w:r w:rsidRPr="00BA583B">
        <w:rPr>
          <w:sz w:val="28"/>
          <w:szCs w:val="28"/>
        </w:rPr>
        <w:t xml:space="preserve"> </w:t>
      </w:r>
      <w:r>
        <w:rPr>
          <w:sz w:val="28"/>
          <w:szCs w:val="28"/>
        </w:rPr>
        <w:t>от 26.03.2016 № </w:t>
      </w:r>
      <w:r w:rsidRPr="00BA583B">
        <w:rPr>
          <w:sz w:val="28"/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 постановление Правительства Архангельской области от 28.12.2010</w:t>
      </w:r>
      <w:r w:rsidRPr="00BA583B">
        <w:rPr>
          <w:sz w:val="28"/>
          <w:szCs w:val="28"/>
        </w:rPr>
        <w:br/>
      </w:r>
      <w:r>
        <w:rPr>
          <w:sz w:val="28"/>
          <w:szCs w:val="28"/>
        </w:rPr>
        <w:t>№ </w:t>
      </w:r>
      <w:r w:rsidRPr="00BA583B">
        <w:rPr>
          <w:sz w:val="28"/>
          <w:szCs w:val="28"/>
        </w:rPr>
        <w:t xml:space="preserve">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гражданам </w:t>
      </w:r>
      <w:r>
        <w:rPr>
          <w:sz w:val="28"/>
          <w:szCs w:val="28"/>
        </w:rPr>
        <w:t>и </w:t>
      </w:r>
      <w:r w:rsidRPr="00BA583B">
        <w:rPr>
          <w:sz w:val="28"/>
          <w:szCs w:val="28"/>
        </w:rPr>
        <w:t>организациям в электронной форме»;</w:t>
      </w:r>
    </w:p>
    <w:p w:rsidR="00714D81" w:rsidRPr="00EC5399" w:rsidRDefault="00714D81" w:rsidP="00714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C5399">
        <w:rPr>
          <w:sz w:val="28"/>
          <w:szCs w:val="28"/>
        </w:rPr>
        <w:t xml:space="preserve">ешение Совета депутатов Северодвинска от </w:t>
      </w:r>
      <w:r>
        <w:rPr>
          <w:sz w:val="28"/>
          <w:szCs w:val="28"/>
        </w:rPr>
        <w:t>28.02.2008</w:t>
      </w:r>
      <w:r w:rsidRPr="00EC539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C5399">
        <w:rPr>
          <w:sz w:val="28"/>
          <w:szCs w:val="28"/>
        </w:rPr>
        <w:t>№ 26 «Об утверждении Положения о Комитете жилищно-коммунального хозяйства, транспорта и связи Администрации Северодвинска»</w:t>
      </w:r>
      <w:r>
        <w:rPr>
          <w:sz w:val="28"/>
          <w:szCs w:val="28"/>
        </w:rPr>
        <w:t>;</w:t>
      </w:r>
    </w:p>
    <w:p w:rsidR="00714D81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- распоряжение Администрации Северодвинска от 19.12.2011 № 314-ра </w:t>
      </w:r>
      <w:r w:rsidRPr="00BA583B">
        <w:rPr>
          <w:sz w:val="28"/>
          <w:szCs w:val="28"/>
        </w:rPr>
        <w:br/>
        <w:t>«Об утверждении Перечня государственных и муниципальных услуг, предоставляемых Администрацией Северодвинска»</w:t>
      </w:r>
      <w:r>
        <w:rPr>
          <w:sz w:val="28"/>
          <w:szCs w:val="28"/>
        </w:rPr>
        <w:t>.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Перечень нормативных правовых актов, непосредственно регулирующих предоставление Услуги, размещается на официальном интернет-сайте Администрации Се</w:t>
      </w:r>
      <w:r>
        <w:rPr>
          <w:sz w:val="28"/>
          <w:szCs w:val="28"/>
        </w:rPr>
        <w:t xml:space="preserve">веродвинска и на Архангельском </w:t>
      </w:r>
      <w:r w:rsidRPr="00BA583B">
        <w:rPr>
          <w:sz w:val="28"/>
          <w:szCs w:val="28"/>
        </w:rPr>
        <w:t>региональном портале государственных и муниципальных услуг (функций).</w:t>
      </w:r>
    </w:p>
    <w:p w:rsidR="00714D81" w:rsidRPr="00BA583B" w:rsidRDefault="00714D81" w:rsidP="00714D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14D81" w:rsidRPr="00BA583B" w:rsidRDefault="00714D81" w:rsidP="00714D81">
      <w:pPr>
        <w:jc w:val="center"/>
        <w:rPr>
          <w:b/>
          <w:bCs/>
          <w:sz w:val="28"/>
          <w:szCs w:val="28"/>
        </w:rPr>
      </w:pPr>
      <w:r w:rsidRPr="00BA583B">
        <w:rPr>
          <w:b/>
          <w:bCs/>
          <w:sz w:val="28"/>
          <w:szCs w:val="28"/>
        </w:rPr>
        <w:t>2.2. </w:t>
      </w:r>
      <w:r>
        <w:rPr>
          <w:b/>
          <w:bCs/>
          <w:sz w:val="28"/>
          <w:szCs w:val="28"/>
        </w:rPr>
        <w:t>Исчерпывающий п</w:t>
      </w:r>
      <w:r w:rsidRPr="00BA583B">
        <w:rPr>
          <w:b/>
          <w:bCs/>
          <w:sz w:val="28"/>
          <w:szCs w:val="28"/>
        </w:rPr>
        <w:t xml:space="preserve">еречень документов, необходимых для предоставления </w:t>
      </w:r>
      <w:r w:rsidRPr="00BA583B">
        <w:rPr>
          <w:b/>
          <w:sz w:val="28"/>
          <w:szCs w:val="28"/>
        </w:rPr>
        <w:t>У</w:t>
      </w:r>
      <w:r w:rsidRPr="00BA583B">
        <w:rPr>
          <w:b/>
          <w:bCs/>
          <w:sz w:val="28"/>
          <w:szCs w:val="28"/>
        </w:rPr>
        <w:t>слуги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2.2.1. Для получения Услуги заявитель обязан представить следующие документы:</w:t>
      </w:r>
    </w:p>
    <w:p w:rsidR="00714D81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2.2.1.1. Документ, удостоверяющий личность (оригинал или заверенная </w:t>
      </w:r>
      <w:r>
        <w:rPr>
          <w:sz w:val="28"/>
          <w:szCs w:val="28"/>
        </w:rPr>
        <w:t>в установленном законом порядке</w:t>
      </w:r>
      <w:r w:rsidRPr="00BA583B">
        <w:rPr>
          <w:sz w:val="28"/>
          <w:szCs w:val="28"/>
        </w:rPr>
        <w:t xml:space="preserve"> копия</w:t>
      </w:r>
      <w:r>
        <w:rPr>
          <w:sz w:val="28"/>
          <w:szCs w:val="28"/>
        </w:rPr>
        <w:t xml:space="preserve"> в 1 экз.</w:t>
      </w:r>
      <w:r w:rsidRPr="00BA583B">
        <w:rPr>
          <w:sz w:val="28"/>
          <w:szCs w:val="28"/>
        </w:rPr>
        <w:t>), документы, подтверждающие полномочия лица, обрати</w:t>
      </w:r>
      <w:r>
        <w:rPr>
          <w:sz w:val="28"/>
          <w:szCs w:val="28"/>
        </w:rPr>
        <w:t>вшегося с заявлением от имени и в интересах заявителя (оригинал</w:t>
      </w:r>
      <w:r w:rsidRPr="006E1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A583B">
        <w:rPr>
          <w:sz w:val="28"/>
          <w:szCs w:val="28"/>
        </w:rPr>
        <w:t xml:space="preserve">заверенная </w:t>
      </w:r>
      <w:r>
        <w:rPr>
          <w:sz w:val="28"/>
          <w:szCs w:val="28"/>
        </w:rPr>
        <w:t>в установленном законом порядке</w:t>
      </w:r>
      <w:r w:rsidRPr="00BA583B">
        <w:rPr>
          <w:sz w:val="28"/>
          <w:szCs w:val="28"/>
        </w:rPr>
        <w:t xml:space="preserve"> копия</w:t>
      </w:r>
      <w:r>
        <w:rPr>
          <w:sz w:val="28"/>
          <w:szCs w:val="28"/>
        </w:rPr>
        <w:t xml:space="preserve"> в 1 экз.</w:t>
      </w:r>
      <w:r w:rsidRPr="00BA583B">
        <w:rPr>
          <w:sz w:val="28"/>
          <w:szCs w:val="28"/>
        </w:rPr>
        <w:t>).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2.2.1.2. </w:t>
      </w:r>
      <w:proofErr w:type="gramStart"/>
      <w:r>
        <w:rPr>
          <w:sz w:val="28"/>
          <w:szCs w:val="28"/>
        </w:rPr>
        <w:t xml:space="preserve">Заверенное подписью заявителя (для физических лиц), подписью руководителя или уполномоченного лица и печатью (при наличии) (для </w:t>
      </w:r>
      <w:r w:rsidRPr="00A63917">
        <w:rPr>
          <w:sz w:val="28"/>
          <w:szCs w:val="28"/>
        </w:rPr>
        <w:t xml:space="preserve">юридических лиц и индивидуальных предпринимателей) </w:t>
      </w:r>
      <w:hyperlink r:id="rId8" w:history="1">
        <w:r w:rsidRPr="00A63917">
          <w:rPr>
            <w:sz w:val="28"/>
            <w:szCs w:val="28"/>
          </w:rPr>
          <w:t>заявление</w:t>
        </w:r>
      </w:hyperlink>
      <w:r w:rsidRPr="00A63917">
        <w:rPr>
          <w:sz w:val="28"/>
          <w:szCs w:val="28"/>
        </w:rPr>
        <w:t xml:space="preserve"> на</w:t>
      </w:r>
      <w:r>
        <w:rPr>
          <w:sz w:val="28"/>
          <w:szCs w:val="28"/>
        </w:rPr>
        <w:t> 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согласно образцу приложения № 2 к Порядку выдачи специального разрешения на движение по автомобильным дорогам транспортного средства, осуществляющего перевозки тяжеловесных и</w:t>
      </w:r>
      <w:proofErr w:type="gramEnd"/>
      <w:r>
        <w:rPr>
          <w:sz w:val="28"/>
          <w:szCs w:val="28"/>
        </w:rPr>
        <w:t xml:space="preserve"> (или) крупногабаритных грузов,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приказом Министерства транспорта Российской Федерации от 24.07.2012 № 258 (оригинал документа</w:t>
      </w:r>
      <w:r w:rsidRPr="004C04F7">
        <w:rPr>
          <w:sz w:val="28"/>
          <w:szCs w:val="28"/>
        </w:rPr>
        <w:t xml:space="preserve"> </w:t>
      </w:r>
      <w:r>
        <w:rPr>
          <w:sz w:val="28"/>
          <w:szCs w:val="28"/>
        </w:rPr>
        <w:t>в 1 экз.).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2.2.1.3. Заверенная подписью и печатью (при наличии) владельца транспортного средства или копии документов транспортного средств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 (оригинал</w:t>
      </w:r>
      <w:r w:rsidRPr="006E1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A583B">
        <w:rPr>
          <w:sz w:val="28"/>
          <w:szCs w:val="28"/>
        </w:rPr>
        <w:t xml:space="preserve">заверенная </w:t>
      </w:r>
      <w:r>
        <w:rPr>
          <w:sz w:val="28"/>
          <w:szCs w:val="28"/>
        </w:rPr>
        <w:t>в установленном законом порядке</w:t>
      </w:r>
      <w:r w:rsidRPr="00BA583B">
        <w:rPr>
          <w:sz w:val="28"/>
          <w:szCs w:val="28"/>
        </w:rPr>
        <w:t xml:space="preserve"> копия</w:t>
      </w:r>
      <w:r>
        <w:rPr>
          <w:sz w:val="28"/>
          <w:szCs w:val="28"/>
        </w:rPr>
        <w:t xml:space="preserve"> в 1 экз.</w:t>
      </w:r>
      <w:r w:rsidRPr="00BA583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CDC">
        <w:rPr>
          <w:sz w:val="28"/>
          <w:szCs w:val="28"/>
        </w:rPr>
        <w:t xml:space="preserve">2.2.1.4. </w:t>
      </w:r>
      <w:proofErr w:type="gramStart"/>
      <w:r w:rsidRPr="00DD1CDC">
        <w:rPr>
          <w:sz w:val="28"/>
          <w:szCs w:val="28"/>
        </w:rPr>
        <w:t xml:space="preserve">Заверенная подписью заявителя (для физических лиц), подписью руководителя или уполномоченного лица и печатью (при наличии) (для юридических лиц и индивидуальных предпринимателей) </w:t>
      </w:r>
      <w:hyperlink r:id="rId9" w:history="1">
        <w:r w:rsidRPr="00DD1CDC">
          <w:rPr>
            <w:sz w:val="28"/>
            <w:szCs w:val="28"/>
          </w:rPr>
          <w:t>схема</w:t>
        </w:r>
      </w:hyperlink>
      <w:r w:rsidRPr="00DD1CDC">
        <w:rPr>
          <w:sz w:val="28"/>
          <w:szCs w:val="28"/>
        </w:rPr>
        <w:t xml:space="preserve"> транспортного средства (автопоезда), с использованием которого планируется перевозка тяжеловесных и (</w:t>
      </w:r>
      <w:r>
        <w:rPr>
          <w:sz w:val="28"/>
          <w:szCs w:val="28"/>
        </w:rPr>
        <w:t>или) крупногабаритных грузов, с </w:t>
      </w:r>
      <w:r w:rsidRPr="00DD1CDC">
        <w:rPr>
          <w:sz w:val="28"/>
          <w:szCs w:val="28"/>
        </w:rPr>
        <w:t xml:space="preserve">изображением размещения такого груза согласно </w:t>
      </w:r>
      <w:r>
        <w:rPr>
          <w:sz w:val="28"/>
          <w:szCs w:val="28"/>
        </w:rPr>
        <w:t>п</w:t>
      </w:r>
      <w:r w:rsidRPr="00DD1CD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 3 к </w:t>
      </w:r>
      <w:r w:rsidRPr="00DD1CDC">
        <w:rPr>
          <w:sz w:val="28"/>
          <w:szCs w:val="28"/>
        </w:rPr>
        <w:t>Порядку выдачи специального разрешения на движение по автомобильным дорогам транспортного средства, осуществляющего перевозки тяжеловесных и (или</w:t>
      </w:r>
      <w:proofErr w:type="gramEnd"/>
      <w:r w:rsidRPr="00DD1CDC">
        <w:rPr>
          <w:sz w:val="28"/>
          <w:szCs w:val="28"/>
        </w:rPr>
        <w:t xml:space="preserve">) крупногабаритных грузов, </w:t>
      </w:r>
      <w:proofErr w:type="gramStart"/>
      <w:r w:rsidRPr="00DD1CDC">
        <w:rPr>
          <w:sz w:val="28"/>
          <w:szCs w:val="28"/>
        </w:rPr>
        <w:t>утвержденному</w:t>
      </w:r>
      <w:proofErr w:type="gramEnd"/>
      <w:r w:rsidRPr="00DD1CDC">
        <w:rPr>
          <w:sz w:val="28"/>
          <w:szCs w:val="28"/>
        </w:rPr>
        <w:t xml:space="preserve"> приказом Министерства транспорта Российской Федерации от </w:t>
      </w:r>
      <w:r>
        <w:rPr>
          <w:sz w:val="28"/>
          <w:szCs w:val="28"/>
        </w:rPr>
        <w:t>24.07.2012</w:t>
      </w:r>
      <w:r w:rsidRPr="00DD1CD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D1CDC">
        <w:rPr>
          <w:sz w:val="28"/>
          <w:szCs w:val="28"/>
        </w:rPr>
        <w:t xml:space="preserve"> 258. На </w:t>
      </w:r>
      <w:hyperlink r:id="rId10" w:history="1">
        <w:r w:rsidRPr="00DD1CDC">
          <w:rPr>
            <w:sz w:val="28"/>
            <w:szCs w:val="28"/>
          </w:rPr>
          <w:t>схеме</w:t>
        </w:r>
      </w:hyperlink>
      <w:r w:rsidRPr="00DD1CDC">
        <w:rPr>
          <w:sz w:val="28"/>
          <w:szCs w:val="28"/>
        </w:rPr>
        <w:t xml:space="preserve"> транспортного средства изображается транс</w:t>
      </w:r>
      <w:r>
        <w:rPr>
          <w:sz w:val="28"/>
          <w:szCs w:val="28"/>
        </w:rPr>
        <w:t>портное средство, планируемое к </w:t>
      </w:r>
      <w:r w:rsidRPr="00DD1CDC">
        <w:rPr>
          <w:sz w:val="28"/>
          <w:szCs w:val="28"/>
        </w:rPr>
        <w:t>участию в перевозке, количество осей и колес на нем, взаимное расположение осей и колес, распределе</w:t>
      </w:r>
      <w:r>
        <w:rPr>
          <w:sz w:val="28"/>
          <w:szCs w:val="28"/>
        </w:rPr>
        <w:t>ние нагрузки по осям и в случае </w:t>
      </w:r>
      <w:r w:rsidRPr="00DD1CDC">
        <w:rPr>
          <w:sz w:val="28"/>
          <w:szCs w:val="28"/>
        </w:rPr>
        <w:t>неравномерного распределения нагрузки по длине оси ра</w:t>
      </w:r>
      <w:r>
        <w:rPr>
          <w:sz w:val="28"/>
          <w:szCs w:val="28"/>
        </w:rPr>
        <w:t>спределение на отдельные колеса (оригинал</w:t>
      </w:r>
      <w:r w:rsidRPr="006E1B93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 в 1 экз.</w:t>
      </w:r>
      <w:r w:rsidRPr="00BA583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2.2.1.5. С</w:t>
      </w:r>
      <w:r w:rsidRPr="00DD1CDC">
        <w:rPr>
          <w:sz w:val="28"/>
          <w:szCs w:val="28"/>
        </w:rPr>
        <w:t>ведения о технических требованиях к перевозке заявленного груза в</w:t>
      </w:r>
      <w:r>
        <w:rPr>
          <w:sz w:val="28"/>
          <w:szCs w:val="28"/>
        </w:rPr>
        <w:t xml:space="preserve"> транспортном положении (оригинал</w:t>
      </w:r>
      <w:r w:rsidRPr="006E1B93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 в 1 экз.</w:t>
      </w:r>
      <w:r w:rsidRPr="00BA583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BA583B">
        <w:rPr>
          <w:sz w:val="28"/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714D81" w:rsidRPr="0044603F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A583B">
        <w:rPr>
          <w:sz w:val="28"/>
          <w:szCs w:val="28"/>
        </w:rPr>
        <w:t>. Заявитель может представить документы, указанн</w:t>
      </w:r>
      <w:r>
        <w:rPr>
          <w:sz w:val="28"/>
          <w:szCs w:val="28"/>
        </w:rPr>
        <w:t xml:space="preserve">ые в пункте  2.2.1 </w:t>
      </w:r>
      <w:r w:rsidRPr="00BA583B">
        <w:rPr>
          <w:sz w:val="28"/>
          <w:szCs w:val="28"/>
        </w:rPr>
        <w:t>настоящего регламента,</w:t>
      </w:r>
      <w:r w:rsidRPr="00BA583B">
        <w:rPr>
          <w:bCs/>
          <w:sz w:val="28"/>
          <w:szCs w:val="28"/>
        </w:rPr>
        <w:t xml:space="preserve"> следующими способами:</w:t>
      </w:r>
    </w:p>
    <w:p w:rsidR="00714D81" w:rsidRPr="00BA583B" w:rsidRDefault="00714D81" w:rsidP="00714D81">
      <w:pPr>
        <w:widowControl w:val="0"/>
        <w:ind w:right="-57"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</w:t>
      </w:r>
      <w:r>
        <w:rPr>
          <w:sz w:val="28"/>
          <w:szCs w:val="28"/>
        </w:rPr>
        <w:t>почтовым отправлением</w:t>
      </w:r>
      <w:r w:rsidRPr="00BA583B">
        <w:rPr>
          <w:sz w:val="28"/>
          <w:szCs w:val="28"/>
        </w:rPr>
        <w:t>;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2) посредством личного обращения;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A583B">
        <w:rPr>
          <w:bCs/>
          <w:sz w:val="28"/>
          <w:szCs w:val="28"/>
        </w:rPr>
        <w:t>3) </w:t>
      </w:r>
      <w:r>
        <w:rPr>
          <w:bCs/>
          <w:sz w:val="28"/>
          <w:szCs w:val="28"/>
        </w:rPr>
        <w:t>в 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</w:t>
      </w:r>
      <w:r w:rsidRPr="00BA583B">
        <w:rPr>
          <w:bCs/>
          <w:sz w:val="28"/>
          <w:szCs w:val="28"/>
        </w:rPr>
        <w:t>;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A583B">
        <w:rPr>
          <w:bCs/>
          <w:sz w:val="28"/>
          <w:szCs w:val="28"/>
        </w:rPr>
        <w:t>4) посредством обращения в многофункциональный центр.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</w:t>
      </w:r>
      <w:r w:rsidRPr="00BA583B">
        <w:rPr>
          <w:sz w:val="28"/>
          <w:szCs w:val="28"/>
        </w:rPr>
        <w:t xml:space="preserve"> если обращение за получением </w:t>
      </w:r>
      <w:r>
        <w:rPr>
          <w:sz w:val="28"/>
          <w:szCs w:val="28"/>
        </w:rPr>
        <w:t>Услуги осуществлено в </w:t>
      </w:r>
      <w:r w:rsidRPr="00BA583B">
        <w:rPr>
          <w:sz w:val="28"/>
          <w:szCs w:val="28"/>
        </w:rPr>
        <w:t>электронной форме через Архангельский регио</w:t>
      </w:r>
      <w:r>
        <w:rPr>
          <w:sz w:val="28"/>
          <w:szCs w:val="28"/>
        </w:rPr>
        <w:t>нальный</w:t>
      </w:r>
      <w:r w:rsidRPr="00BA583B">
        <w:rPr>
          <w:sz w:val="28"/>
          <w:szCs w:val="28"/>
        </w:rPr>
        <w:t xml:space="preserve"> портал государственных и муниципальных услуг (функций) или Единый портал государственных и муниципальных услуг (функций)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с использованием единой системы идентификации и аутентификации, заявитель имеет право использовать </w:t>
      </w:r>
      <w:r>
        <w:rPr>
          <w:sz w:val="28"/>
          <w:szCs w:val="28"/>
        </w:rPr>
        <w:t>простую электронную подпись при </w:t>
      </w:r>
      <w:r w:rsidRPr="00BA583B">
        <w:rPr>
          <w:sz w:val="28"/>
          <w:szCs w:val="28"/>
        </w:rPr>
        <w:t xml:space="preserve">обращении за получением </w:t>
      </w:r>
      <w:r>
        <w:rPr>
          <w:sz w:val="28"/>
          <w:szCs w:val="28"/>
        </w:rPr>
        <w:t>Услуги</w:t>
      </w:r>
      <w:r w:rsidRPr="00BA583B">
        <w:rPr>
          <w:sz w:val="28"/>
          <w:szCs w:val="28"/>
        </w:rPr>
        <w:t xml:space="preserve"> в электронной форме при условии, </w:t>
      </w:r>
      <w:r>
        <w:rPr>
          <w:sz w:val="28"/>
          <w:szCs w:val="28"/>
        </w:rPr>
        <w:t>что при </w:t>
      </w:r>
      <w:r w:rsidRPr="00BA583B">
        <w:rPr>
          <w:sz w:val="28"/>
          <w:szCs w:val="28"/>
        </w:rPr>
        <w:t>выдаче ключа простой электронной подписи личность</w:t>
      </w:r>
      <w:proofErr w:type="gramEnd"/>
      <w:r w:rsidRPr="00BA583B">
        <w:rPr>
          <w:sz w:val="28"/>
          <w:szCs w:val="28"/>
        </w:rPr>
        <w:t xml:space="preserve"> физического лица </w:t>
      </w:r>
      <w:proofErr w:type="gramStart"/>
      <w:r w:rsidRPr="00BA583B">
        <w:rPr>
          <w:sz w:val="28"/>
          <w:szCs w:val="28"/>
        </w:rPr>
        <w:t>установлена</w:t>
      </w:r>
      <w:proofErr w:type="gramEnd"/>
      <w:r w:rsidRPr="00BA583B">
        <w:rPr>
          <w:sz w:val="28"/>
          <w:szCs w:val="28"/>
        </w:rPr>
        <w:t xml:space="preserve"> при личном приеме.</w:t>
      </w:r>
    </w:p>
    <w:p w:rsidR="00714D81" w:rsidRPr="00BA583B" w:rsidRDefault="00714D81" w:rsidP="00714D81">
      <w:pPr>
        <w:ind w:firstLine="720"/>
        <w:jc w:val="both"/>
        <w:rPr>
          <w:strike/>
          <w:sz w:val="28"/>
          <w:szCs w:val="28"/>
        </w:rPr>
      </w:pPr>
      <w:r w:rsidRPr="00BA583B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Архангельском </w:t>
      </w:r>
      <w:r w:rsidRPr="00BA583B">
        <w:rPr>
          <w:sz w:val="28"/>
          <w:szCs w:val="28"/>
        </w:rPr>
        <w:lastRenderedPageBreak/>
        <w:t>региональном портале государственных и муниципальных услуг (функций) или Едином портале государственных и</w:t>
      </w:r>
      <w:r>
        <w:rPr>
          <w:sz w:val="28"/>
          <w:szCs w:val="28"/>
        </w:rPr>
        <w:t xml:space="preserve"> муниципальных услуг (функций) без </w:t>
      </w:r>
      <w:r w:rsidRPr="00BA583B">
        <w:rPr>
          <w:sz w:val="28"/>
          <w:szCs w:val="28"/>
        </w:rPr>
        <w:t>необходимости дополнительной подачи заявления в какой-либо иной форме.</w:t>
      </w:r>
    </w:p>
    <w:p w:rsidR="00714D81" w:rsidRPr="00EA128A" w:rsidRDefault="00714D81" w:rsidP="00714D81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A583B">
        <w:rPr>
          <w:sz w:val="28"/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>
        <w:rPr>
          <w:sz w:val="28"/>
          <w:szCs w:val="28"/>
        </w:rPr>
        <w:t>в </w:t>
      </w:r>
      <w:r w:rsidRPr="00BA583B">
        <w:rPr>
          <w:sz w:val="28"/>
          <w:szCs w:val="28"/>
        </w:rPr>
        <w:t>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</w:t>
      </w:r>
      <w:r>
        <w:rPr>
          <w:sz w:val="28"/>
          <w:szCs w:val="28"/>
        </w:rPr>
        <w:t>ных услуг». Комплексные запросы</w:t>
      </w:r>
      <w:r w:rsidRPr="00BA583B">
        <w:rPr>
          <w:sz w:val="28"/>
          <w:szCs w:val="28"/>
        </w:rPr>
        <w:t xml:space="preserve"> в част</w:t>
      </w:r>
      <w:r>
        <w:rPr>
          <w:sz w:val="28"/>
          <w:szCs w:val="28"/>
        </w:rPr>
        <w:t>и, касающейся У</w:t>
      </w:r>
      <w:r w:rsidRPr="00BA583B">
        <w:rPr>
          <w:sz w:val="28"/>
          <w:szCs w:val="28"/>
        </w:rPr>
        <w:t xml:space="preserve">слуги, рассматриваются в порядке, предусмотренном </w:t>
      </w:r>
      <w:r w:rsidRPr="00EA128A">
        <w:rPr>
          <w:sz w:val="28"/>
          <w:szCs w:val="28"/>
        </w:rPr>
        <w:t>настоящим регламентом.</w:t>
      </w:r>
    </w:p>
    <w:p w:rsidR="00714D81" w:rsidRPr="00FF361B" w:rsidRDefault="00714D81" w:rsidP="00714D81">
      <w:pPr>
        <w:widowControl w:val="0"/>
        <w:ind w:right="-57" w:firstLine="708"/>
        <w:jc w:val="both"/>
        <w:rPr>
          <w:sz w:val="28"/>
          <w:szCs w:val="28"/>
        </w:rPr>
      </w:pPr>
      <w:r w:rsidRPr="00EA128A">
        <w:rPr>
          <w:sz w:val="28"/>
          <w:szCs w:val="28"/>
        </w:rPr>
        <w:t xml:space="preserve">При личном обращении заявитель подает заявление и документы, перечисленные в пункте 2.2.1 настоящего регламента, сотруднику </w:t>
      </w:r>
      <w:r>
        <w:rPr>
          <w:sz w:val="28"/>
          <w:szCs w:val="28"/>
        </w:rPr>
        <w:t xml:space="preserve">Комитета ЖКХ,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>, ответственному</w:t>
      </w:r>
      <w:r w:rsidRPr="00EA128A">
        <w:rPr>
          <w:sz w:val="28"/>
          <w:szCs w:val="28"/>
        </w:rPr>
        <w:t xml:space="preserve"> за</w:t>
      </w:r>
      <w:r w:rsidRPr="00B81F09">
        <w:rPr>
          <w:sz w:val="28"/>
          <w:szCs w:val="28"/>
        </w:rPr>
        <w:t xml:space="preserve"> прием и регистрацию документов</w:t>
      </w:r>
      <w:r>
        <w:rPr>
          <w:sz w:val="28"/>
          <w:szCs w:val="28"/>
        </w:rPr>
        <w:t>.</w:t>
      </w:r>
    </w:p>
    <w:p w:rsidR="00714D81" w:rsidRPr="00BA583B" w:rsidRDefault="00714D81" w:rsidP="00714D81">
      <w:pPr>
        <w:widowControl w:val="0"/>
        <w:ind w:right="-57" w:firstLine="708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2.2.4. Сотрудник отдела </w:t>
      </w:r>
      <w:r>
        <w:rPr>
          <w:sz w:val="28"/>
          <w:szCs w:val="28"/>
        </w:rPr>
        <w:t xml:space="preserve">коммунального хозяйства </w:t>
      </w:r>
      <w:r w:rsidRPr="00BA583B">
        <w:rPr>
          <w:sz w:val="28"/>
          <w:szCs w:val="28"/>
        </w:rPr>
        <w:t xml:space="preserve">Комитета ЖКХ, </w:t>
      </w:r>
      <w:proofErr w:type="spellStart"/>
      <w:r w:rsidRPr="00BA583B">
        <w:rPr>
          <w:sz w:val="28"/>
          <w:szCs w:val="28"/>
        </w:rPr>
        <w:t>ТиС</w:t>
      </w:r>
      <w:proofErr w:type="spellEnd"/>
      <w:r w:rsidRPr="00BA583B">
        <w:rPr>
          <w:sz w:val="28"/>
          <w:szCs w:val="28"/>
        </w:rPr>
        <w:t xml:space="preserve"> не вправе требовать от заявителя:</w:t>
      </w:r>
    </w:p>
    <w:p w:rsidR="00714D81" w:rsidRPr="00BA583B" w:rsidRDefault="00714D81" w:rsidP="00714D81">
      <w:pPr>
        <w:widowControl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2.2.4.1. П</w:t>
      </w:r>
      <w:r w:rsidRPr="00BA583B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BA583B">
        <w:rPr>
          <w:sz w:val="28"/>
          <w:szCs w:val="28"/>
        </w:rPr>
        <w:t xml:space="preserve"> документов и информации или осуществления действий, предоставление которых не предусмотрено нормативными правовыми актами, регулирующими о</w:t>
      </w:r>
      <w:r>
        <w:rPr>
          <w:sz w:val="28"/>
          <w:szCs w:val="28"/>
        </w:rPr>
        <w:t>тношения, возникающие в связи с предоставлением Услуги.</w:t>
      </w:r>
    </w:p>
    <w:p w:rsidR="00714D81" w:rsidRPr="00AF54F9" w:rsidRDefault="00714D81" w:rsidP="00714D81">
      <w:pPr>
        <w:widowControl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2.2.4.2. </w:t>
      </w:r>
      <w:proofErr w:type="gramStart"/>
      <w:r>
        <w:rPr>
          <w:sz w:val="28"/>
          <w:szCs w:val="28"/>
        </w:rPr>
        <w:t>П</w:t>
      </w:r>
      <w:r w:rsidRPr="00BA583B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BA583B">
        <w:rPr>
          <w:sz w:val="28"/>
          <w:szCs w:val="28"/>
        </w:rPr>
        <w:t xml:space="preserve"> документов и информации, которые находятся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>
        <w:rPr>
          <w:sz w:val="28"/>
          <w:szCs w:val="28"/>
        </w:rPr>
        <w:t xml:space="preserve"> органов местного самоуправления Северодвинска.</w:t>
      </w:r>
      <w:proofErr w:type="gramEnd"/>
    </w:p>
    <w:p w:rsidR="00714D81" w:rsidRPr="00BA583B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2.2.4.3. П</w:t>
      </w:r>
      <w:r w:rsidRPr="00BA583B">
        <w:rPr>
          <w:sz w:val="28"/>
          <w:szCs w:val="28"/>
        </w:rPr>
        <w:t>редставлени</w:t>
      </w:r>
      <w:r>
        <w:rPr>
          <w:sz w:val="28"/>
          <w:szCs w:val="28"/>
        </w:rPr>
        <w:t>я</w:t>
      </w:r>
      <w:r w:rsidRPr="00BA583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приеме документов, необходимых для предоставления Услуги,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за исключением следующих случаев:</w:t>
      </w:r>
    </w:p>
    <w:p w:rsidR="00714D81" w:rsidRPr="00BA583B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A583B">
        <w:rPr>
          <w:sz w:val="28"/>
          <w:szCs w:val="28"/>
        </w:rPr>
        <w:t xml:space="preserve"> изменение требований нормативных правовых актов, касающихся предоставления Услуги, после первоначальной подачи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>слуги;</w:t>
      </w:r>
    </w:p>
    <w:p w:rsidR="00714D81" w:rsidRPr="00BA583B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A583B">
        <w:rPr>
          <w:sz w:val="28"/>
          <w:szCs w:val="28"/>
        </w:rPr>
        <w:t xml:space="preserve"> наличие ошибок в заявлении о предоставлении Услуги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в представленный ранее комплект документов;</w:t>
      </w:r>
    </w:p>
    <w:p w:rsidR="00714D81" w:rsidRPr="00BA583B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A583B">
        <w:rPr>
          <w:sz w:val="28"/>
          <w:szCs w:val="28"/>
        </w:rPr>
        <w:t> истечение срока действия документов или изменение информации после первоначального отказа в при</w:t>
      </w:r>
      <w:r>
        <w:rPr>
          <w:sz w:val="28"/>
          <w:szCs w:val="28"/>
        </w:rPr>
        <w:t>еме документов, необходимых для </w:t>
      </w:r>
      <w:r w:rsidRPr="00BA583B">
        <w:rPr>
          <w:sz w:val="28"/>
          <w:szCs w:val="28"/>
        </w:rPr>
        <w:t>предоставления Услуги;</w:t>
      </w:r>
    </w:p>
    <w:p w:rsidR="00714D81" w:rsidRPr="00BA583B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Pr="00BA583B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BA583B">
        <w:rPr>
          <w:sz w:val="28"/>
          <w:szCs w:val="28"/>
        </w:rPr>
        <w:lastRenderedPageBreak/>
        <w:t xml:space="preserve">лица, муниципального служащего Администрации Северодвинска, работника многофункционального центра, работника </w:t>
      </w:r>
      <w:r>
        <w:rPr>
          <w:sz w:val="28"/>
          <w:szCs w:val="28"/>
        </w:rPr>
        <w:t xml:space="preserve">привлекаемой многофункциональным центром </w:t>
      </w:r>
      <w:r w:rsidRPr="00BA583B">
        <w:rPr>
          <w:sz w:val="28"/>
          <w:szCs w:val="28"/>
        </w:rPr>
        <w:t>организа</w:t>
      </w:r>
      <w:r>
        <w:rPr>
          <w:sz w:val="28"/>
          <w:szCs w:val="28"/>
        </w:rPr>
        <w:t>ции при первоначальном отказе в </w:t>
      </w:r>
      <w:r w:rsidRPr="00BA583B">
        <w:rPr>
          <w:sz w:val="28"/>
          <w:szCs w:val="28"/>
        </w:rPr>
        <w:t>приеме документов, необходимых дл</w:t>
      </w:r>
      <w:r>
        <w:rPr>
          <w:sz w:val="28"/>
          <w:szCs w:val="28"/>
        </w:rPr>
        <w:t>я предоставления Услуги, либо в </w:t>
      </w:r>
      <w:r w:rsidRPr="00BA583B">
        <w:rPr>
          <w:sz w:val="28"/>
          <w:szCs w:val="28"/>
        </w:rPr>
        <w:t xml:space="preserve">предоставлении Услуги, о чем в письменном виде </w:t>
      </w:r>
      <w:r w:rsidRPr="00473A1F">
        <w:rPr>
          <w:sz w:val="28"/>
          <w:szCs w:val="28"/>
        </w:rPr>
        <w:t>за подписью председателя Комитета ЖКХ,</w:t>
      </w:r>
      <w:r>
        <w:rPr>
          <w:sz w:val="28"/>
          <w:szCs w:val="28"/>
        </w:rPr>
        <w:t xml:space="preserve"> </w:t>
      </w:r>
      <w:proofErr w:type="spellStart"/>
      <w:r w:rsidRPr="00473A1F"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>,</w:t>
      </w:r>
      <w:r w:rsidRPr="00BA583B">
        <w:rPr>
          <w:sz w:val="28"/>
          <w:szCs w:val="28"/>
        </w:rPr>
        <w:t xml:space="preserve"> руководителя многофункционального центра либо руководителя</w:t>
      </w:r>
      <w:r>
        <w:rPr>
          <w:sz w:val="28"/>
          <w:szCs w:val="28"/>
        </w:rPr>
        <w:t xml:space="preserve"> привлекаемой многофункциональным центром</w:t>
      </w:r>
      <w:r w:rsidRPr="00BA583B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>зации</w:t>
      </w:r>
      <w:r w:rsidRPr="00BA583B">
        <w:rPr>
          <w:sz w:val="28"/>
          <w:szCs w:val="28"/>
        </w:rPr>
        <w:t xml:space="preserve"> при первоначальном</w:t>
      </w:r>
      <w:proofErr w:type="gramEnd"/>
      <w:r w:rsidRPr="00BA583B">
        <w:rPr>
          <w:sz w:val="28"/>
          <w:szCs w:val="28"/>
        </w:rPr>
        <w:t xml:space="preserve"> </w:t>
      </w:r>
      <w:proofErr w:type="gramStart"/>
      <w:r w:rsidRPr="00BA583B">
        <w:rPr>
          <w:sz w:val="28"/>
          <w:szCs w:val="28"/>
        </w:rPr>
        <w:t>отказе</w:t>
      </w:r>
      <w:proofErr w:type="gramEnd"/>
      <w:r w:rsidRPr="00BA583B">
        <w:rPr>
          <w:sz w:val="28"/>
          <w:szCs w:val="28"/>
        </w:rPr>
        <w:t xml:space="preserve"> в при</w:t>
      </w:r>
      <w:r>
        <w:rPr>
          <w:sz w:val="28"/>
          <w:szCs w:val="28"/>
        </w:rPr>
        <w:t>еме документов, необходимых для </w:t>
      </w:r>
      <w:r w:rsidRPr="00BA583B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 xml:space="preserve">слуги, </w:t>
      </w:r>
      <w:r>
        <w:rPr>
          <w:sz w:val="28"/>
          <w:szCs w:val="28"/>
        </w:rPr>
        <w:t>уведомляется заявитель, а </w:t>
      </w:r>
      <w:r w:rsidRPr="00BA583B">
        <w:rPr>
          <w:sz w:val="28"/>
          <w:szCs w:val="28"/>
        </w:rPr>
        <w:t>также приносятся извинения за доставленные неудобства.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2.2.5. Заявитель после предоставления документов вправе отказаться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от предоставления Услуги. Отказ оформляется письменно в произвольной фо</w:t>
      </w:r>
      <w:r>
        <w:rPr>
          <w:sz w:val="28"/>
          <w:szCs w:val="28"/>
        </w:rPr>
        <w:t xml:space="preserve">рме и представляется в </w:t>
      </w:r>
      <w:r w:rsidRPr="00BA583B">
        <w:rPr>
          <w:sz w:val="28"/>
          <w:szCs w:val="28"/>
        </w:rPr>
        <w:t xml:space="preserve">Комитет ЖКХ, </w:t>
      </w:r>
      <w:proofErr w:type="spellStart"/>
      <w:r w:rsidRPr="00BA583B">
        <w:rPr>
          <w:sz w:val="28"/>
          <w:szCs w:val="28"/>
        </w:rPr>
        <w:t>ТиС</w:t>
      </w:r>
      <w:proofErr w:type="spellEnd"/>
      <w:r w:rsidRPr="00BA583B">
        <w:rPr>
          <w:sz w:val="28"/>
          <w:szCs w:val="28"/>
        </w:rPr>
        <w:t>.</w:t>
      </w:r>
    </w:p>
    <w:p w:rsidR="00714D81" w:rsidRPr="00BA583B" w:rsidRDefault="00714D81" w:rsidP="00714D81">
      <w:pPr>
        <w:widowControl w:val="0"/>
        <w:ind w:right="-57"/>
        <w:jc w:val="center"/>
        <w:rPr>
          <w:b/>
          <w:sz w:val="28"/>
          <w:szCs w:val="28"/>
        </w:rPr>
      </w:pPr>
    </w:p>
    <w:p w:rsidR="00714D81" w:rsidRPr="00BA583B" w:rsidRDefault="00714D81" w:rsidP="00714D81">
      <w:pPr>
        <w:widowControl w:val="0"/>
        <w:ind w:right="-57"/>
        <w:jc w:val="center"/>
        <w:rPr>
          <w:b/>
          <w:sz w:val="28"/>
          <w:szCs w:val="28"/>
        </w:rPr>
      </w:pPr>
      <w:r w:rsidRPr="00BA583B">
        <w:rPr>
          <w:b/>
          <w:sz w:val="28"/>
          <w:szCs w:val="28"/>
        </w:rPr>
        <w:t>2.3. </w:t>
      </w:r>
      <w:r>
        <w:rPr>
          <w:b/>
          <w:sz w:val="28"/>
          <w:szCs w:val="28"/>
        </w:rPr>
        <w:t>Исчерпывающий перечень оснований для о</w:t>
      </w:r>
      <w:r w:rsidRPr="00BA583B">
        <w:rPr>
          <w:b/>
          <w:sz w:val="28"/>
          <w:szCs w:val="28"/>
        </w:rPr>
        <w:t>тказ</w:t>
      </w:r>
      <w:r>
        <w:rPr>
          <w:b/>
          <w:sz w:val="28"/>
          <w:szCs w:val="28"/>
        </w:rPr>
        <w:t>а</w:t>
      </w:r>
      <w:r w:rsidRPr="00BA583B">
        <w:rPr>
          <w:b/>
          <w:sz w:val="28"/>
          <w:szCs w:val="28"/>
        </w:rPr>
        <w:t xml:space="preserve"> в приеме документов</w:t>
      </w:r>
      <w:r>
        <w:rPr>
          <w:b/>
          <w:sz w:val="28"/>
          <w:szCs w:val="28"/>
        </w:rPr>
        <w:t>, необходимых для предоставления Услуги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  <w:highlight w:val="green"/>
        </w:rPr>
      </w:pP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Заявитель получает отказ в приеме документов по следующим основаниям:</w:t>
      </w:r>
    </w:p>
    <w:p w:rsidR="00714D81" w:rsidRPr="00A4360E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BA583B">
        <w:rPr>
          <w:sz w:val="28"/>
          <w:szCs w:val="28"/>
        </w:rPr>
        <w:t xml:space="preserve">1) лицо, подающее документы, не относится к числу заявителей </w:t>
      </w:r>
      <w:r>
        <w:rPr>
          <w:sz w:val="28"/>
          <w:szCs w:val="28"/>
        </w:rPr>
        <w:br/>
      </w:r>
      <w:r w:rsidRPr="00A4360E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подразделом 1.2 </w:t>
      </w:r>
      <w:r w:rsidRPr="00A4360E">
        <w:rPr>
          <w:color w:val="000000"/>
          <w:sz w:val="28"/>
          <w:szCs w:val="28"/>
        </w:rPr>
        <w:t xml:space="preserve"> настоящего регламента;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2) заявитель представил документы, оформление которых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не соответствует требованиям, установленным настоящим регламентом;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3) 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714D81" w:rsidRDefault="00714D81" w:rsidP="00714D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4) непредставление определенных пунктом 2.2.1 настоящего регламента документов</w:t>
      </w:r>
      <w:r>
        <w:rPr>
          <w:sz w:val="28"/>
          <w:szCs w:val="28"/>
        </w:rPr>
        <w:t>;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заявитель не произвел оплату принятия специальных мер по 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грузов).</w:t>
      </w:r>
    </w:p>
    <w:p w:rsidR="00714D81" w:rsidRDefault="00714D81" w:rsidP="00714D8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561A65" w:rsidRDefault="00561A65" w:rsidP="00714D8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944E71" w:rsidRDefault="00944E71" w:rsidP="00714D8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944E71" w:rsidRPr="00BA583B" w:rsidRDefault="00944E71" w:rsidP="00714D8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4D81" w:rsidRPr="00BA583B" w:rsidRDefault="00714D81" w:rsidP="00714D8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A583B">
        <w:rPr>
          <w:b/>
          <w:bCs/>
          <w:sz w:val="28"/>
          <w:szCs w:val="28"/>
        </w:rPr>
        <w:lastRenderedPageBreak/>
        <w:t xml:space="preserve">2.4. Срок предоставления </w:t>
      </w:r>
      <w:r w:rsidRPr="00BA583B">
        <w:rPr>
          <w:b/>
          <w:sz w:val="28"/>
          <w:szCs w:val="28"/>
        </w:rPr>
        <w:t>У</w:t>
      </w:r>
      <w:r w:rsidRPr="00BA583B">
        <w:rPr>
          <w:b/>
          <w:bCs/>
          <w:sz w:val="28"/>
          <w:szCs w:val="28"/>
        </w:rPr>
        <w:t>слуги</w:t>
      </w:r>
    </w:p>
    <w:p w:rsidR="00714D81" w:rsidRPr="00BA583B" w:rsidRDefault="00714D81" w:rsidP="00714D8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14D81" w:rsidRPr="00E4131D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2.4.1. </w:t>
      </w:r>
      <w:r w:rsidRPr="00E4131D">
        <w:rPr>
          <w:sz w:val="28"/>
          <w:szCs w:val="28"/>
        </w:rPr>
        <w:t>Срок предоставления Услуги</w:t>
      </w:r>
      <w:r>
        <w:rPr>
          <w:sz w:val="28"/>
          <w:szCs w:val="28"/>
        </w:rPr>
        <w:t>.</w:t>
      </w:r>
    </w:p>
    <w:p w:rsidR="00714D81" w:rsidRPr="00E4131D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E4131D">
        <w:rPr>
          <w:sz w:val="28"/>
          <w:szCs w:val="28"/>
        </w:rPr>
        <w:t xml:space="preserve"> если требуется согласование только</w:t>
      </w:r>
      <w:r>
        <w:rPr>
          <w:sz w:val="28"/>
          <w:szCs w:val="28"/>
        </w:rPr>
        <w:t xml:space="preserve"> владельцев автомобильных дорог</w:t>
      </w:r>
      <w:r w:rsidRPr="00E4131D">
        <w:rPr>
          <w:sz w:val="28"/>
          <w:szCs w:val="28"/>
        </w:rPr>
        <w:t xml:space="preserve"> и при наличии со</w:t>
      </w:r>
      <w:r>
        <w:rPr>
          <w:sz w:val="28"/>
          <w:szCs w:val="28"/>
        </w:rPr>
        <w:t>ответствующих согласований – не </w:t>
      </w:r>
      <w:r w:rsidRPr="00E4131D">
        <w:rPr>
          <w:sz w:val="28"/>
          <w:szCs w:val="28"/>
        </w:rPr>
        <w:t xml:space="preserve">более 11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заявления; в </w:t>
      </w:r>
      <w:r w:rsidRPr="00E4131D">
        <w:rPr>
          <w:sz w:val="28"/>
          <w:szCs w:val="28"/>
        </w:rPr>
        <w:t xml:space="preserve">случае необходимости согласования маршрута транспортного средства с отделом ГИБДД ОМВД России по городу Северодвинску </w:t>
      </w:r>
      <w:r>
        <w:rPr>
          <w:sz w:val="28"/>
          <w:szCs w:val="28"/>
        </w:rPr>
        <w:t>–</w:t>
      </w:r>
      <w:r w:rsidRPr="00E4131D">
        <w:rPr>
          <w:sz w:val="28"/>
          <w:szCs w:val="28"/>
        </w:rPr>
        <w:t xml:space="preserve"> в течение 15 рабочих дней с даты регистрации заявления.</w:t>
      </w:r>
    </w:p>
    <w:p w:rsidR="00714D81" w:rsidRPr="00E4131D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4131D">
        <w:rPr>
          <w:sz w:val="28"/>
          <w:szCs w:val="28"/>
        </w:rPr>
        <w:t xml:space="preserve"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</w:t>
      </w:r>
      <w:r>
        <w:rPr>
          <w:sz w:val="28"/>
          <w:szCs w:val="28"/>
        </w:rPr>
        <w:t>или принятие специальных мер по </w:t>
      </w:r>
      <w:r w:rsidRPr="00E4131D">
        <w:rPr>
          <w:sz w:val="28"/>
          <w:szCs w:val="28"/>
        </w:rPr>
        <w:t>обустройству автомобильных дорог, их участков, а также пересекающих автомобильную дорогу сооружений и инженерных коммуникаций, срок предоставления Услуги увеличивается на срок проведения указанных мероприятий.</w:t>
      </w:r>
    </w:p>
    <w:p w:rsidR="00714D81" w:rsidRPr="00E4131D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4131D">
        <w:rPr>
          <w:sz w:val="28"/>
          <w:szCs w:val="28"/>
        </w:rPr>
        <w:t>В случае отсутствия возможности использования факсимильной связи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714D81" w:rsidRPr="00E4131D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E4131D">
        <w:rPr>
          <w:sz w:val="28"/>
          <w:szCs w:val="28"/>
        </w:rPr>
        <w:t>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</w:t>
      </w:r>
      <w:r>
        <w:rPr>
          <w:sz w:val="28"/>
          <w:szCs w:val="28"/>
        </w:rPr>
        <w:t>ваются уполномоченным органом в </w:t>
      </w:r>
      <w:r w:rsidRPr="00E4131D">
        <w:rPr>
          <w:sz w:val="28"/>
          <w:szCs w:val="28"/>
        </w:rPr>
        <w:t>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</w:t>
      </w:r>
      <w:r>
        <w:rPr>
          <w:sz w:val="28"/>
          <w:szCs w:val="28"/>
        </w:rPr>
        <w:t>ального разрешения, платежей за </w:t>
      </w:r>
      <w:r w:rsidRPr="00E4131D">
        <w:rPr>
          <w:sz w:val="28"/>
          <w:szCs w:val="28"/>
        </w:rPr>
        <w:t>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  <w:proofErr w:type="gramEnd"/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Сроки выполнения отдельных административных процедур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и действий:</w:t>
      </w:r>
    </w:p>
    <w:p w:rsidR="00714D81" w:rsidRPr="00BA583B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</w:t>
      </w:r>
      <w:r w:rsidRPr="00BA583B">
        <w:rPr>
          <w:color w:val="0000FF"/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регистрация заявления </w:t>
      </w:r>
      <w:r>
        <w:rPr>
          <w:sz w:val="28"/>
          <w:szCs w:val="28"/>
        </w:rPr>
        <w:t xml:space="preserve">– </w:t>
      </w:r>
      <w:r w:rsidRPr="00BA583B">
        <w:rPr>
          <w:sz w:val="28"/>
          <w:szCs w:val="28"/>
        </w:rPr>
        <w:t>1 рабочий день</w:t>
      </w:r>
      <w:r>
        <w:rPr>
          <w:sz w:val="28"/>
          <w:szCs w:val="28"/>
        </w:rPr>
        <w:t xml:space="preserve"> со дня поступления заявления</w:t>
      </w:r>
      <w:r w:rsidRPr="00BA583B">
        <w:rPr>
          <w:sz w:val="28"/>
          <w:szCs w:val="28"/>
        </w:rPr>
        <w:t>;</w:t>
      </w:r>
    </w:p>
    <w:p w:rsidR="00714D81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</w:t>
      </w:r>
      <w:r w:rsidRPr="00BA583B">
        <w:rPr>
          <w:color w:val="0000FF"/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рассмотрение представленных документов </w:t>
      </w:r>
      <w:r>
        <w:rPr>
          <w:sz w:val="28"/>
          <w:szCs w:val="28"/>
        </w:rPr>
        <w:t xml:space="preserve">– </w:t>
      </w:r>
      <w:r w:rsidRPr="00BA583B">
        <w:rPr>
          <w:sz w:val="28"/>
          <w:szCs w:val="28"/>
        </w:rPr>
        <w:t>4 рабочих дня после регистрации заявления;</w:t>
      </w:r>
    </w:p>
    <w:p w:rsidR="00714D81" w:rsidRPr="009D4F20" w:rsidRDefault="00714D81" w:rsidP="00714D81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3)</w:t>
      </w:r>
      <w:r>
        <w:rPr>
          <w:sz w:val="28"/>
          <w:szCs w:val="28"/>
        </w:rPr>
        <w:t xml:space="preserve"> принятие решения о предоставлении (отказе в предоставлении) Услуги  – не более 3 рабочих дней после окончания рассмотрения представленных документов, если не требуется согласование с владельцами автомобильных дорог, по которым проходит маршрут, и (или) владельцами пересекающих автомобильную дорогу сооружений и инженерных коммуникаций. Если указанное согласование требуется, срок принятия решения о предоставлении (отказе в предоставлении) Услуги увеличивается </w:t>
      </w:r>
      <w:r w:rsidRPr="009D4F20">
        <w:rPr>
          <w:sz w:val="28"/>
          <w:szCs w:val="28"/>
        </w:rPr>
        <w:t xml:space="preserve">на срок проведения данных мероприятий в соответствии с </w:t>
      </w:r>
      <w:hyperlink r:id="rId11" w:history="1">
        <w:r w:rsidRPr="009D4F20">
          <w:rPr>
            <w:sz w:val="28"/>
            <w:szCs w:val="28"/>
          </w:rPr>
          <w:t>Порядком</w:t>
        </w:r>
      </w:hyperlink>
      <w:r w:rsidRPr="009D4F20">
        <w:rPr>
          <w:sz w:val="28"/>
          <w:szCs w:val="28"/>
        </w:rPr>
        <w:t xml:space="preserve"> выдачи</w:t>
      </w:r>
      <w:r>
        <w:rPr>
          <w:sz w:val="28"/>
          <w:szCs w:val="28"/>
        </w:rPr>
        <w:t xml:space="preserve"> специального разрешения на движение по автомобильным дорогам транспортного средства, осуществляющего перевозки тяжеловесных и (или) </w:t>
      </w:r>
      <w:r>
        <w:rPr>
          <w:sz w:val="28"/>
          <w:szCs w:val="28"/>
        </w:rPr>
        <w:lastRenderedPageBreak/>
        <w:t>крупногабаритных грузов, утвержденным Приказом Минтранса России от 24.07.2012 № 258;</w:t>
      </w:r>
      <w:r w:rsidRPr="00BA583B">
        <w:rPr>
          <w:sz w:val="28"/>
          <w:szCs w:val="28"/>
        </w:rPr>
        <w:t xml:space="preserve"> 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выдача результата предоставления Услуги: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перевозку крупногабаритных грузов осуществляется в срок не более 3 рабочих дней со дня согласования с отделом Государственной </w:t>
      </w:r>
      <w:proofErr w:type="gramStart"/>
      <w:r>
        <w:rPr>
          <w:sz w:val="28"/>
          <w:szCs w:val="28"/>
        </w:rPr>
        <w:t>инспекции безопасности дорожного движения отдела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по городу Северодвинску (далее – отдел ГИБДД ОМВД России по городу Северодвинску);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тяжеловесных грузов – не более 3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груза, либо при поступлении денежных средств на счет Комитета ЖКХ,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 Администрации Северодвинска.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При обращении заявителя в многофункциональный центр срок предоставления Услуги не увеличивается.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Максимальный срок ожидания в очереди при подаче заявления и прилагаемых к нему документов для предоставления Услуги и при получении документов, являющихся результатом предоставления Услуги, не должен превышать 15 минут.</w:t>
      </w:r>
    </w:p>
    <w:p w:rsidR="00714D81" w:rsidRDefault="00714D81" w:rsidP="00714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4D81" w:rsidRPr="00BA583B" w:rsidRDefault="00714D81" w:rsidP="00714D8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A583B">
        <w:rPr>
          <w:b/>
          <w:bCs/>
          <w:sz w:val="28"/>
          <w:szCs w:val="28"/>
        </w:rPr>
        <w:t xml:space="preserve">2.5. Исчерпывающий перечень оснований для приостановления или отказа в предоставлении </w:t>
      </w:r>
      <w:r w:rsidRPr="00BA583B">
        <w:rPr>
          <w:b/>
          <w:sz w:val="28"/>
          <w:szCs w:val="28"/>
        </w:rPr>
        <w:t>У</w:t>
      </w:r>
      <w:r w:rsidRPr="00BA583B">
        <w:rPr>
          <w:b/>
          <w:bCs/>
          <w:sz w:val="28"/>
          <w:szCs w:val="28"/>
        </w:rPr>
        <w:t>слуги</w:t>
      </w:r>
    </w:p>
    <w:p w:rsidR="00714D81" w:rsidRPr="00BA583B" w:rsidRDefault="00714D81" w:rsidP="00714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14D81" w:rsidRPr="00BA583B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2.5.1</w:t>
      </w:r>
      <w:r>
        <w:rPr>
          <w:sz w:val="28"/>
          <w:szCs w:val="28"/>
        </w:rPr>
        <w:t>. </w:t>
      </w:r>
      <w:r w:rsidRPr="00BA583B">
        <w:rPr>
          <w:sz w:val="28"/>
          <w:szCs w:val="28"/>
        </w:rPr>
        <w:t>Основания для приостановления предоставления Услуги отсутствуют.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2.5.2</w:t>
      </w:r>
      <w:r>
        <w:rPr>
          <w:sz w:val="28"/>
          <w:szCs w:val="28"/>
        </w:rPr>
        <w:t>.</w:t>
      </w:r>
      <w:r w:rsidRPr="00BA583B">
        <w:rPr>
          <w:sz w:val="28"/>
          <w:szCs w:val="28"/>
        </w:rPr>
        <w:t> Основания для отказа в предоставлении Услуги: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полномочий на выдачу специального разрешения по заявленному маршруту;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сведения, предоставленные в заявлении и документах, не соответствуют техническим характеристикам транспортного средства и груза, а также технической возможности осуществления заявленной перевозки тяжеловесных и (или) крупногабаритных грузов;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установленные требования о перевозке делимого груза не соблюдены;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 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отсутствует согласие заявителя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оценки технического состояния автомобильной дороги;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укрепление автомобильных дорог или принятие специальных мер по 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 уполномоченный орган с использованием факсимильной связи.</w:t>
      </w:r>
    </w:p>
    <w:p w:rsidR="00714D81" w:rsidRDefault="00714D81" w:rsidP="00714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D81" w:rsidRPr="00461E3A" w:rsidRDefault="00714D81" w:rsidP="00714D8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461E3A">
        <w:rPr>
          <w:b/>
          <w:bCs/>
          <w:color w:val="000000"/>
          <w:sz w:val="28"/>
          <w:szCs w:val="28"/>
        </w:rPr>
        <w:t>2.6. Плата, взимаемая с заявителя при предоставлении Услуги</w:t>
      </w:r>
    </w:p>
    <w:p w:rsidR="00714D81" w:rsidRPr="00757B70" w:rsidRDefault="00714D81" w:rsidP="00714D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14D81" w:rsidRPr="00C835BC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 xml:space="preserve">2.6.1. Согласно </w:t>
      </w:r>
      <w:hyperlink r:id="rId12" w:history="1">
        <w:r w:rsidRPr="00461E3A">
          <w:rPr>
            <w:bCs/>
            <w:color w:val="000000"/>
            <w:sz w:val="28"/>
            <w:szCs w:val="28"/>
          </w:rPr>
          <w:t>статье 333.33</w:t>
        </w:r>
      </w:hyperlink>
      <w:r w:rsidRPr="00461E3A">
        <w:rPr>
          <w:bCs/>
          <w:color w:val="000000"/>
          <w:sz w:val="28"/>
          <w:szCs w:val="28"/>
        </w:rPr>
        <w:t xml:space="preserve"> Налогового кодекса Российской Федерации за выдачу специал</w:t>
      </w:r>
      <w:r>
        <w:rPr>
          <w:bCs/>
          <w:color w:val="000000"/>
          <w:sz w:val="28"/>
          <w:szCs w:val="28"/>
        </w:rPr>
        <w:t>ьного разрешения на движение по </w:t>
      </w:r>
      <w:r w:rsidRPr="00461E3A">
        <w:rPr>
          <w:bCs/>
          <w:color w:val="000000"/>
          <w:sz w:val="28"/>
          <w:szCs w:val="28"/>
        </w:rPr>
        <w:t>автомобильной дороге транспортного средства, осуществляющего перевозки тяжеловесных и (или) крупногабаритных грузов, взимается</w:t>
      </w:r>
      <w:r>
        <w:rPr>
          <w:bCs/>
          <w:color w:val="000000"/>
          <w:sz w:val="28"/>
          <w:szCs w:val="28"/>
        </w:rPr>
        <w:t xml:space="preserve"> пошлина в размере 1 600 рублей. Форма оплаты безналичная.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>Реквизиты для оплаты: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 xml:space="preserve">Счет N 401 018 105 000 </w:t>
      </w:r>
      <w:proofErr w:type="spellStart"/>
      <w:r w:rsidRPr="00461E3A">
        <w:rPr>
          <w:bCs/>
          <w:color w:val="000000"/>
          <w:sz w:val="28"/>
          <w:szCs w:val="28"/>
        </w:rPr>
        <w:t>000</w:t>
      </w:r>
      <w:proofErr w:type="spellEnd"/>
      <w:r w:rsidRPr="00461E3A">
        <w:rPr>
          <w:bCs/>
          <w:color w:val="000000"/>
          <w:sz w:val="28"/>
          <w:szCs w:val="28"/>
        </w:rPr>
        <w:t xml:space="preserve"> 10 003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>Наименование банка ГРКЦ ГУ Банк России по Архангельской области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>ИНН 2902012008 КПП 290201001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>БИК 04 111 70 01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 xml:space="preserve">Получатель средств УФК по Архангельской области (Комитет ЖКХ, </w:t>
      </w:r>
      <w:proofErr w:type="spellStart"/>
      <w:r w:rsidRPr="00461E3A">
        <w:rPr>
          <w:bCs/>
          <w:color w:val="000000"/>
          <w:sz w:val="28"/>
          <w:szCs w:val="28"/>
        </w:rPr>
        <w:t>ТиС</w:t>
      </w:r>
      <w:proofErr w:type="spellEnd"/>
      <w:r w:rsidRPr="00461E3A">
        <w:rPr>
          <w:bCs/>
          <w:color w:val="000000"/>
          <w:sz w:val="28"/>
          <w:szCs w:val="28"/>
        </w:rPr>
        <w:t>)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>КБК 133 108 071 730 11 000 110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 xml:space="preserve">Образец платежного </w:t>
      </w:r>
      <w:hyperlink r:id="rId13" w:history="1">
        <w:r w:rsidRPr="00461E3A">
          <w:rPr>
            <w:bCs/>
            <w:color w:val="000000"/>
            <w:sz w:val="28"/>
            <w:szCs w:val="28"/>
          </w:rPr>
          <w:t>поручения</w:t>
        </w:r>
      </w:hyperlink>
      <w:r>
        <w:rPr>
          <w:bCs/>
          <w:color w:val="000000"/>
          <w:sz w:val="28"/>
          <w:szCs w:val="28"/>
        </w:rPr>
        <w:t xml:space="preserve"> для оплаты пошлины приведен в </w:t>
      </w:r>
      <w:r w:rsidRPr="00461E3A">
        <w:rPr>
          <w:bCs/>
          <w:color w:val="000000"/>
          <w:sz w:val="28"/>
          <w:szCs w:val="28"/>
        </w:rPr>
        <w:t xml:space="preserve">приложении </w:t>
      </w:r>
      <w:r>
        <w:rPr>
          <w:bCs/>
          <w:color w:val="000000"/>
          <w:sz w:val="28"/>
          <w:szCs w:val="28"/>
        </w:rPr>
        <w:t>№</w:t>
      </w:r>
      <w:r w:rsidRPr="00461E3A">
        <w:rPr>
          <w:bCs/>
          <w:color w:val="000000"/>
          <w:sz w:val="28"/>
          <w:szCs w:val="28"/>
        </w:rPr>
        <w:t xml:space="preserve"> 1 к настоящему регламенту.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>2.6.2. Плата за ущерб, наносимый дорогам и дорожным сооружениям транспортными средствами, осуществляющими перевозки тяжеловесных грузов.</w:t>
      </w:r>
      <w:r w:rsidRPr="00C835B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Форма оплаты безналичная.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>Реквизиты для оплаты: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 xml:space="preserve">Счет N 401 018 105 000 </w:t>
      </w:r>
      <w:proofErr w:type="spellStart"/>
      <w:r w:rsidRPr="00461E3A">
        <w:rPr>
          <w:bCs/>
          <w:color w:val="000000"/>
          <w:sz w:val="28"/>
          <w:szCs w:val="28"/>
        </w:rPr>
        <w:t>000</w:t>
      </w:r>
      <w:proofErr w:type="spellEnd"/>
      <w:r w:rsidRPr="00461E3A">
        <w:rPr>
          <w:bCs/>
          <w:color w:val="000000"/>
          <w:sz w:val="28"/>
          <w:szCs w:val="28"/>
        </w:rPr>
        <w:t xml:space="preserve"> 10 003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>Наименование банка ГРКЦ ГУ Банк России по Архангельской области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>ИНН 2902012008 КПП 290201001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>БИК 04 111 70 01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 xml:space="preserve">Получатель средств УФК по Архангельской области (Комитет ЖКХ, </w:t>
      </w:r>
      <w:proofErr w:type="spellStart"/>
      <w:r w:rsidRPr="00461E3A">
        <w:rPr>
          <w:bCs/>
          <w:color w:val="000000"/>
          <w:sz w:val="28"/>
          <w:szCs w:val="28"/>
        </w:rPr>
        <w:t>ТиС</w:t>
      </w:r>
      <w:proofErr w:type="spellEnd"/>
      <w:r w:rsidRPr="00461E3A">
        <w:rPr>
          <w:bCs/>
          <w:color w:val="000000"/>
          <w:sz w:val="28"/>
          <w:szCs w:val="28"/>
        </w:rPr>
        <w:t>)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>КБК 133 116 370 3004 0000 140</w:t>
      </w:r>
    </w:p>
    <w:p w:rsidR="00714D81" w:rsidRPr="00461E3A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1E3A">
        <w:rPr>
          <w:bCs/>
          <w:color w:val="000000"/>
          <w:sz w:val="28"/>
          <w:szCs w:val="28"/>
        </w:rPr>
        <w:t xml:space="preserve">Образец платежного </w:t>
      </w:r>
      <w:hyperlink r:id="rId14" w:history="1">
        <w:r w:rsidRPr="00461E3A">
          <w:rPr>
            <w:bCs/>
            <w:color w:val="000000"/>
            <w:sz w:val="28"/>
            <w:szCs w:val="28"/>
          </w:rPr>
          <w:t>поручения</w:t>
        </w:r>
      </w:hyperlink>
      <w:r w:rsidRPr="00461E3A">
        <w:rPr>
          <w:bCs/>
          <w:color w:val="000000"/>
          <w:sz w:val="28"/>
          <w:szCs w:val="28"/>
        </w:rPr>
        <w:t xml:space="preserve"> для внесения платы в счет возмещения вреда приведен в приложении </w:t>
      </w:r>
      <w:r>
        <w:rPr>
          <w:bCs/>
          <w:color w:val="000000"/>
          <w:sz w:val="28"/>
          <w:szCs w:val="28"/>
        </w:rPr>
        <w:t>№</w:t>
      </w:r>
      <w:r w:rsidRPr="00461E3A">
        <w:rPr>
          <w:bCs/>
          <w:color w:val="000000"/>
          <w:sz w:val="28"/>
          <w:szCs w:val="28"/>
        </w:rPr>
        <w:t xml:space="preserve"> 2 к настоящему регламенту.</w:t>
      </w:r>
    </w:p>
    <w:p w:rsidR="00714D81" w:rsidRPr="00461E3A" w:rsidRDefault="00714D81" w:rsidP="00714D8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14D81" w:rsidRPr="00BA583B" w:rsidRDefault="00714D81" w:rsidP="00714D8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 Результат</w:t>
      </w:r>
      <w:r w:rsidRPr="00BA583B">
        <w:rPr>
          <w:b/>
          <w:bCs/>
          <w:sz w:val="28"/>
          <w:szCs w:val="28"/>
        </w:rPr>
        <w:t xml:space="preserve"> предоставления Услуги</w:t>
      </w:r>
    </w:p>
    <w:p w:rsidR="00714D81" w:rsidRPr="00BA583B" w:rsidRDefault="00714D81" w:rsidP="00714D81">
      <w:pPr>
        <w:autoSpaceDE w:val="0"/>
        <w:autoSpaceDN w:val="0"/>
        <w:adjustRightInd w:val="0"/>
        <w:jc w:val="center"/>
        <w:outlineLvl w:val="2"/>
        <w:rPr>
          <w:b/>
          <w:bCs/>
          <w:dstrike/>
          <w:sz w:val="28"/>
          <w:szCs w:val="28"/>
        </w:rPr>
      </w:pP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Результатом предоставления Услуги являются: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5C73">
        <w:rPr>
          <w:bCs/>
          <w:sz w:val="28"/>
          <w:szCs w:val="28"/>
        </w:rPr>
        <w:t>1) выдача разрешения на перевозку крупногабаритных и (или) тяжеловесных грузов;</w:t>
      </w:r>
    </w:p>
    <w:p w:rsidR="00714D81" w:rsidRPr="00F55C73" w:rsidRDefault="00714D81" w:rsidP="00714D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5C73">
        <w:rPr>
          <w:bCs/>
          <w:sz w:val="28"/>
          <w:szCs w:val="28"/>
        </w:rPr>
        <w:lastRenderedPageBreak/>
        <w:t>2) отказ в выдаче разрешения на перевозку крупногабаритных и (или) тяжеловесных грузов.</w:t>
      </w:r>
    </w:p>
    <w:p w:rsidR="00714D81" w:rsidRDefault="00714D81" w:rsidP="00714D8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14D81" w:rsidRPr="00BA583B" w:rsidRDefault="00714D81" w:rsidP="00714D8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A583B">
        <w:rPr>
          <w:b/>
          <w:bCs/>
          <w:sz w:val="28"/>
          <w:szCs w:val="28"/>
        </w:rPr>
        <w:t>2.8. Требования к местам предоставления Услуги</w:t>
      </w:r>
    </w:p>
    <w:p w:rsidR="00714D81" w:rsidRPr="00BA583B" w:rsidRDefault="00714D81" w:rsidP="00714D8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омещения</w:t>
      </w:r>
      <w:r w:rsidRPr="00BA583B">
        <w:rPr>
          <w:sz w:val="28"/>
          <w:szCs w:val="28"/>
        </w:rPr>
        <w:t>, предназначенны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для предоставления Услуги: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1) обозначаются соответствующими табличками с указанием номера кабинета, названия соответствующего подразделения органа Администрации Северодвинска, предоставляющего Услугу, фамилий, имен и отчеств сотрудников органа Администрации Северодвинска,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714D81" w:rsidRPr="00BA583B" w:rsidRDefault="00714D81" w:rsidP="00714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2) оснащаются стульями, столами, компьютером с возможностью печати и выхода в Интернет, иной необходимой оргтехникой;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3) для ожидания приема заявителям отводятся места для оформления документов, оборудованные стульями, столами (стойками);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 xml:space="preserve">4) 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Помещения многофункционального центра и (или) привлекаемых им организаций, предназначенные для предоставления Услуги, должны соответствовать требованиям комфортности и доступности для получателей государственных и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4D81" w:rsidRPr="00BA583B" w:rsidRDefault="00714D81" w:rsidP="00714D8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A583B">
        <w:rPr>
          <w:b/>
          <w:bCs/>
          <w:sz w:val="28"/>
          <w:szCs w:val="28"/>
        </w:rPr>
        <w:t xml:space="preserve">2.9. Показатели доступности и качества </w:t>
      </w:r>
      <w:r w:rsidRPr="00BA583B">
        <w:rPr>
          <w:b/>
          <w:sz w:val="28"/>
          <w:szCs w:val="28"/>
        </w:rPr>
        <w:t>У</w:t>
      </w:r>
      <w:r w:rsidRPr="00BA583B">
        <w:rPr>
          <w:b/>
          <w:bCs/>
          <w:sz w:val="28"/>
          <w:szCs w:val="28"/>
        </w:rPr>
        <w:t>слуги</w:t>
      </w:r>
    </w:p>
    <w:p w:rsidR="00714D81" w:rsidRPr="00BA583B" w:rsidRDefault="00714D81" w:rsidP="00714D8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14D81" w:rsidRPr="00BA583B" w:rsidRDefault="00714D81" w:rsidP="00714D81">
      <w:pPr>
        <w:autoSpaceDE w:val="0"/>
        <w:autoSpaceDN w:val="0"/>
        <w:adjustRightInd w:val="0"/>
        <w:ind w:firstLine="720"/>
        <w:outlineLvl w:val="2"/>
        <w:rPr>
          <w:bCs/>
          <w:sz w:val="28"/>
          <w:szCs w:val="28"/>
        </w:rPr>
      </w:pPr>
      <w:r w:rsidRPr="00BA583B">
        <w:rPr>
          <w:bCs/>
          <w:sz w:val="28"/>
          <w:szCs w:val="28"/>
        </w:rPr>
        <w:t>2.9.1. </w:t>
      </w:r>
      <w:r w:rsidRPr="00BA583B">
        <w:rPr>
          <w:sz w:val="28"/>
          <w:szCs w:val="28"/>
        </w:rPr>
        <w:t>Показателями доступности Услуги являются: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1) предоставление заявителям информации о правилах предоставления Услуги в соответствии с подразделом 1.3 настоящего регламента;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2) обеспечение заявителям возможности обращения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за предоставлением Услуги через представителя;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3) обеспечение заявителям возможности взаимодействия с органом Администрации</w:t>
      </w:r>
      <w:r>
        <w:rPr>
          <w:sz w:val="28"/>
          <w:szCs w:val="28"/>
        </w:rPr>
        <w:t xml:space="preserve"> Северодвинска</w:t>
      </w:r>
      <w:r w:rsidRPr="00BA583B">
        <w:rPr>
          <w:sz w:val="28"/>
          <w:szCs w:val="28"/>
        </w:rPr>
        <w:t>, предоставляющим Услугу, в электронной форме через Архангельский региональный портал государственных 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муниципальных услуг (функций) и </w:t>
      </w:r>
      <w:r>
        <w:rPr>
          <w:sz w:val="28"/>
          <w:szCs w:val="28"/>
        </w:rPr>
        <w:t>Единый портал государственных и </w:t>
      </w:r>
      <w:r w:rsidRPr="00BA583B">
        <w:rPr>
          <w:sz w:val="28"/>
          <w:szCs w:val="28"/>
        </w:rPr>
        <w:t>муниципальных услуг (функций):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- 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их копирования и заполнения в электронной форме;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lastRenderedPageBreak/>
        <w:t xml:space="preserve">- обеспечение заявителям возможности направлять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о предоставлении Услуги в электронной форме;</w:t>
      </w:r>
    </w:p>
    <w:p w:rsidR="00714D81" w:rsidRPr="009E77B8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E77B8">
        <w:rPr>
          <w:sz w:val="28"/>
          <w:szCs w:val="28"/>
        </w:rPr>
        <w:t>- обеспечение возможности оп</w:t>
      </w:r>
      <w:r>
        <w:rPr>
          <w:sz w:val="28"/>
          <w:szCs w:val="28"/>
        </w:rPr>
        <w:t>латы государственной пошлины за </w:t>
      </w:r>
      <w:r w:rsidRPr="009E77B8">
        <w:rPr>
          <w:sz w:val="28"/>
          <w:szCs w:val="28"/>
        </w:rPr>
        <w:t>предоставление услуг (в случае, если за предоставление услуги предусмотрена плата);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- 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и Единого портала государственных и муниципальных услуг (функций) мониторинг хода движения дела заявителя;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-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и Едином портале государственных и муниципальных услуг (функций); 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4) обеспечение заявителям возможности взаимодействия с органом Администрации</w:t>
      </w:r>
      <w:r>
        <w:rPr>
          <w:sz w:val="28"/>
          <w:szCs w:val="28"/>
        </w:rPr>
        <w:t xml:space="preserve"> Северодвинска</w:t>
      </w:r>
      <w:r w:rsidRPr="00BA583B">
        <w:rPr>
          <w:sz w:val="28"/>
          <w:szCs w:val="28"/>
        </w:rPr>
        <w:t>, предоставляющим Услугу, через многофункциональный центр</w:t>
      </w:r>
      <w:r>
        <w:rPr>
          <w:bCs/>
          <w:sz w:val="28"/>
          <w:szCs w:val="28"/>
        </w:rPr>
        <w:t>.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2.9.2. Показателями качества Услуги являются: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1) отсутствие случаев нарушения сроков при предоставлении Услуги;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2) отсутствие случаев удовлетворения в досудебном, судебном порядке жалоб заявителей, оспаривающих решения и действия (бездействие) Администрации Северодвинска, ее должностных лиц, муниципальных служащих Администрации Северодвинска, предоставляющих Услугу.</w:t>
      </w:r>
    </w:p>
    <w:p w:rsidR="00714D81" w:rsidRPr="00BA583B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4D81" w:rsidRPr="00BA583B" w:rsidRDefault="00714D81" w:rsidP="00714D8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A583B">
        <w:rPr>
          <w:b/>
          <w:bCs/>
          <w:sz w:val="28"/>
          <w:szCs w:val="28"/>
        </w:rPr>
        <w:t>3. Административные процедуры</w:t>
      </w:r>
    </w:p>
    <w:p w:rsidR="00714D81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4D81" w:rsidRPr="00C25C00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</w:t>
      </w:r>
      <w:r w:rsidRPr="00C25C00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C25C00">
        <w:rPr>
          <w:sz w:val="28"/>
          <w:szCs w:val="28"/>
        </w:rPr>
        <w:t xml:space="preserve"> Услуги включает в себя следующие административные </w:t>
      </w:r>
      <w:r>
        <w:rPr>
          <w:sz w:val="28"/>
          <w:szCs w:val="28"/>
        </w:rPr>
        <w:t>процедуры,</w:t>
      </w:r>
      <w:r>
        <w:rPr>
          <w:color w:val="FF0000"/>
          <w:sz w:val="28"/>
          <w:szCs w:val="28"/>
        </w:rPr>
        <w:t xml:space="preserve"> </w:t>
      </w:r>
      <w:proofErr w:type="gramStart"/>
      <w:r w:rsidRPr="00C65B7C">
        <w:rPr>
          <w:sz w:val="28"/>
          <w:szCs w:val="28"/>
        </w:rPr>
        <w:t>сроки</w:t>
      </w:r>
      <w:proofErr w:type="gramEnd"/>
      <w:r w:rsidRPr="00C65B7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которых определены в </w:t>
      </w:r>
      <w:r w:rsidRPr="00C65B7C">
        <w:rPr>
          <w:sz w:val="28"/>
          <w:szCs w:val="28"/>
        </w:rPr>
        <w:t>подразделе 2.4 настоящего регламента</w:t>
      </w:r>
      <w:r w:rsidRPr="00C25C00">
        <w:rPr>
          <w:sz w:val="28"/>
          <w:szCs w:val="28"/>
        </w:rPr>
        <w:t>:</w:t>
      </w:r>
    </w:p>
    <w:bookmarkEnd w:id="0"/>
    <w:p w:rsidR="00714D81" w:rsidRPr="00C25C00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5C00">
        <w:rPr>
          <w:sz w:val="28"/>
          <w:szCs w:val="28"/>
        </w:rPr>
        <w:t>- регистрация заявления;</w:t>
      </w:r>
    </w:p>
    <w:p w:rsidR="00714D81" w:rsidRPr="00C25C00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5C00">
        <w:rPr>
          <w:sz w:val="28"/>
          <w:szCs w:val="28"/>
        </w:rPr>
        <w:t>- рассмотрение представленных документов;</w:t>
      </w:r>
    </w:p>
    <w:p w:rsidR="00714D81" w:rsidRPr="00C25C00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5C00">
        <w:rPr>
          <w:sz w:val="28"/>
          <w:szCs w:val="28"/>
        </w:rPr>
        <w:t>- принятие решения о предоставлении (отказе в предоставлении) Услуги;</w:t>
      </w:r>
    </w:p>
    <w:p w:rsidR="00714D81" w:rsidRPr="00C25C00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25C00">
        <w:rPr>
          <w:sz w:val="28"/>
          <w:szCs w:val="28"/>
        </w:rPr>
        <w:t>- выдача результата предоставления Услуги.</w:t>
      </w:r>
    </w:p>
    <w:p w:rsidR="00714D81" w:rsidRDefault="00714D81" w:rsidP="00714D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4D81" w:rsidRDefault="00714D81" w:rsidP="00714D81">
      <w:pPr>
        <w:ind w:firstLine="709"/>
        <w:jc w:val="center"/>
        <w:rPr>
          <w:b/>
          <w:sz w:val="28"/>
          <w:szCs w:val="28"/>
        </w:rPr>
      </w:pPr>
      <w:r w:rsidRPr="00BA583B">
        <w:rPr>
          <w:b/>
          <w:sz w:val="28"/>
          <w:szCs w:val="28"/>
        </w:rPr>
        <w:t>3.1. Регистрация заявления</w:t>
      </w:r>
    </w:p>
    <w:p w:rsidR="00714D81" w:rsidRDefault="00714D81" w:rsidP="00714D81">
      <w:pPr>
        <w:ind w:firstLine="709"/>
        <w:jc w:val="both"/>
        <w:rPr>
          <w:b/>
          <w:sz w:val="28"/>
          <w:szCs w:val="28"/>
        </w:rPr>
      </w:pPr>
    </w:p>
    <w:p w:rsidR="00714D81" w:rsidRPr="00B81F09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1F09">
        <w:rPr>
          <w:sz w:val="28"/>
          <w:szCs w:val="28"/>
        </w:rPr>
        <w:t>1.1. Сотрудник Комитета ЖКХ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>, ответственный за прием и </w:t>
      </w:r>
      <w:r w:rsidRPr="00B81F09">
        <w:rPr>
          <w:sz w:val="28"/>
          <w:szCs w:val="28"/>
        </w:rPr>
        <w:t>регистрацию документов, произ</w:t>
      </w:r>
      <w:r>
        <w:rPr>
          <w:sz w:val="28"/>
          <w:szCs w:val="28"/>
        </w:rPr>
        <w:t>водит прием документов лично от </w:t>
      </w:r>
      <w:r w:rsidRPr="00B81F09">
        <w:rPr>
          <w:sz w:val="28"/>
          <w:szCs w:val="28"/>
        </w:rPr>
        <w:t>заявителя или его представителя.</w:t>
      </w:r>
    </w:p>
    <w:p w:rsidR="00714D81" w:rsidRPr="00B81F09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F09">
        <w:rPr>
          <w:sz w:val="28"/>
          <w:szCs w:val="28"/>
        </w:rPr>
        <w:t xml:space="preserve">В ходе приема документов сотрудник осуществляет их проверку </w:t>
      </w:r>
      <w:proofErr w:type="gramStart"/>
      <w:r w:rsidRPr="00B81F09">
        <w:rPr>
          <w:sz w:val="28"/>
          <w:szCs w:val="28"/>
        </w:rPr>
        <w:t>на</w:t>
      </w:r>
      <w:proofErr w:type="gramEnd"/>
      <w:r w:rsidRPr="00B81F09">
        <w:rPr>
          <w:sz w:val="28"/>
          <w:szCs w:val="28"/>
        </w:rPr>
        <w:t>:</w:t>
      </w:r>
    </w:p>
    <w:p w:rsidR="00714D81" w:rsidRPr="00B81F09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F09">
        <w:rPr>
          <w:sz w:val="28"/>
          <w:szCs w:val="28"/>
        </w:rPr>
        <w:t xml:space="preserve">- соответствие заявителя требованиям, указанным в </w:t>
      </w:r>
      <w:hyperlink r:id="rId15" w:history="1">
        <w:r w:rsidRPr="00B81F09">
          <w:rPr>
            <w:sz w:val="28"/>
            <w:szCs w:val="28"/>
          </w:rPr>
          <w:t>подразделе 1.2</w:t>
        </w:r>
      </w:hyperlink>
      <w:r w:rsidRPr="00B81F09">
        <w:rPr>
          <w:sz w:val="28"/>
          <w:szCs w:val="28"/>
        </w:rPr>
        <w:t xml:space="preserve"> настоящего регламента;</w:t>
      </w:r>
    </w:p>
    <w:p w:rsidR="00714D81" w:rsidRPr="00B81F09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F09">
        <w:rPr>
          <w:sz w:val="28"/>
          <w:szCs w:val="28"/>
        </w:rPr>
        <w:t xml:space="preserve">- оформление заявления в соответствии </w:t>
      </w:r>
      <w:r>
        <w:rPr>
          <w:sz w:val="28"/>
          <w:szCs w:val="28"/>
        </w:rPr>
        <w:t xml:space="preserve">с </w:t>
      </w:r>
      <w:r w:rsidRPr="00B81F09">
        <w:rPr>
          <w:sz w:val="28"/>
          <w:szCs w:val="28"/>
        </w:rPr>
        <w:t>требованиям</w:t>
      </w:r>
      <w:r>
        <w:rPr>
          <w:sz w:val="28"/>
          <w:szCs w:val="28"/>
        </w:rPr>
        <w:t>и</w:t>
      </w:r>
      <w:r w:rsidRPr="00B81F09">
        <w:rPr>
          <w:sz w:val="28"/>
          <w:szCs w:val="28"/>
        </w:rPr>
        <w:t xml:space="preserve"> Порядка выдачи специальног</w:t>
      </w:r>
      <w:r w:rsidRPr="005A11B5">
        <w:rPr>
          <w:color w:val="000000"/>
          <w:sz w:val="28"/>
          <w:szCs w:val="28"/>
        </w:rPr>
        <w:t>о</w:t>
      </w:r>
      <w:r w:rsidRPr="00B81F09">
        <w:rPr>
          <w:sz w:val="28"/>
          <w:szCs w:val="28"/>
        </w:rPr>
        <w:t xml:space="preserve"> разрешения на движение по автомобильным дорогам транспортного средства, осуществляющего перевозки тяжеловесных и (или) </w:t>
      </w:r>
      <w:r w:rsidRPr="00B81F09">
        <w:rPr>
          <w:sz w:val="28"/>
          <w:szCs w:val="28"/>
        </w:rPr>
        <w:lastRenderedPageBreak/>
        <w:t>крупногабаритных грузов, утвержденного приказом Министерства транспорта Российской Федерации от 24</w:t>
      </w:r>
      <w:r>
        <w:rPr>
          <w:sz w:val="28"/>
          <w:szCs w:val="28"/>
        </w:rPr>
        <w:t>.07.2012 №</w:t>
      </w:r>
      <w:r w:rsidRPr="00B81F09">
        <w:rPr>
          <w:sz w:val="28"/>
          <w:szCs w:val="28"/>
        </w:rPr>
        <w:t xml:space="preserve"> 258;</w:t>
      </w:r>
    </w:p>
    <w:p w:rsidR="00714D81" w:rsidRPr="00B81F09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F09">
        <w:rPr>
          <w:sz w:val="28"/>
          <w:szCs w:val="28"/>
        </w:rPr>
        <w:t xml:space="preserve">- комплектность представленных документов в соответствии с </w:t>
      </w:r>
      <w:hyperlink r:id="rId16" w:history="1">
        <w:r w:rsidRPr="00B81F09">
          <w:rPr>
            <w:sz w:val="28"/>
            <w:szCs w:val="28"/>
          </w:rPr>
          <w:t>пунктом 2.2.1</w:t>
        </w:r>
      </w:hyperlink>
      <w:r w:rsidRPr="00B81F09">
        <w:rPr>
          <w:sz w:val="28"/>
          <w:szCs w:val="28"/>
        </w:rPr>
        <w:t xml:space="preserve"> настоящего регламента;</w:t>
      </w:r>
    </w:p>
    <w:p w:rsidR="00714D81" w:rsidRPr="00B81F09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F09">
        <w:rPr>
          <w:sz w:val="28"/>
          <w:szCs w:val="28"/>
        </w:rPr>
        <w:t>- отсутствие в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714D81" w:rsidRPr="00B81F09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F09">
        <w:rPr>
          <w:sz w:val="28"/>
          <w:szCs w:val="28"/>
        </w:rPr>
        <w:t>- отсутствие в документах записей, выполненных карандашом.</w:t>
      </w:r>
    </w:p>
    <w:p w:rsidR="00714D81" w:rsidRPr="00B81F09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F09">
        <w:rPr>
          <w:sz w:val="28"/>
          <w:szCs w:val="28"/>
        </w:rPr>
        <w:t>При установлении фактов несоответ</w:t>
      </w:r>
      <w:r>
        <w:rPr>
          <w:sz w:val="28"/>
          <w:szCs w:val="28"/>
        </w:rPr>
        <w:t>ствия заявления и прилагаемых к </w:t>
      </w:r>
      <w:r w:rsidRPr="00B81F09">
        <w:rPr>
          <w:sz w:val="28"/>
          <w:szCs w:val="28"/>
        </w:rPr>
        <w:t>нему документов установленным требованиям сотрудник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</w:t>
      </w:r>
    </w:p>
    <w:p w:rsidR="00714D81" w:rsidRPr="006219EF" w:rsidRDefault="00714D81" w:rsidP="00714D81">
      <w:pPr>
        <w:ind w:firstLine="709"/>
        <w:jc w:val="both"/>
        <w:rPr>
          <w:sz w:val="28"/>
          <w:szCs w:val="28"/>
        </w:rPr>
      </w:pPr>
      <w:proofErr w:type="gramStart"/>
      <w:r w:rsidRPr="00B81F09">
        <w:rPr>
          <w:sz w:val="28"/>
          <w:szCs w:val="28"/>
        </w:rPr>
        <w:t xml:space="preserve">После проверки документов, если нет оснований для отказа в приеме документов в соответствии с </w:t>
      </w:r>
      <w:hyperlink r:id="rId17" w:history="1">
        <w:r w:rsidRPr="00B81F09">
          <w:rPr>
            <w:sz w:val="28"/>
            <w:szCs w:val="28"/>
          </w:rPr>
          <w:t>подразделом 2.3</w:t>
        </w:r>
      </w:hyperlink>
      <w:r w:rsidRPr="00B81F09">
        <w:rPr>
          <w:sz w:val="28"/>
          <w:szCs w:val="28"/>
        </w:rPr>
        <w:t xml:space="preserve">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заявление регистрируется в специальном журнале</w:t>
      </w:r>
      <w:r>
        <w:rPr>
          <w:sz w:val="28"/>
          <w:szCs w:val="28"/>
        </w:rPr>
        <w:t>,</w:t>
      </w:r>
      <w:r w:rsidRPr="00B81F09">
        <w:rPr>
          <w:sz w:val="28"/>
          <w:szCs w:val="28"/>
        </w:rPr>
        <w:t xml:space="preserve"> и на заявлении ставится номер и дата регистрации.</w:t>
      </w:r>
      <w:proofErr w:type="gramEnd"/>
      <w:r>
        <w:rPr>
          <w:color w:val="FF0000"/>
          <w:sz w:val="28"/>
          <w:szCs w:val="28"/>
        </w:rPr>
        <w:t xml:space="preserve"> </w:t>
      </w:r>
      <w:r w:rsidRPr="006219EF">
        <w:rPr>
          <w:sz w:val="28"/>
          <w:szCs w:val="28"/>
        </w:rPr>
        <w:t xml:space="preserve">Заявителю выдается расписка о принятии заявления и прилагаемых к нему документов. </w:t>
      </w:r>
    </w:p>
    <w:p w:rsidR="00714D81" w:rsidRPr="00B81F09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F09">
        <w:rPr>
          <w:sz w:val="28"/>
          <w:szCs w:val="28"/>
        </w:rPr>
        <w:t xml:space="preserve">3.1.2. Заявитель может направить заявление и прилагаемые к нему документы почтовым отправлением с описью вложения, в электронной форме, </w:t>
      </w:r>
      <w:r>
        <w:rPr>
          <w:sz w:val="28"/>
          <w:szCs w:val="28"/>
        </w:rPr>
        <w:t xml:space="preserve">а также </w:t>
      </w:r>
      <w:r w:rsidRPr="00B81F09">
        <w:rPr>
          <w:sz w:val="28"/>
          <w:szCs w:val="28"/>
        </w:rPr>
        <w:t xml:space="preserve">посредством обращения в многофункциональный центр, посредством факсимильной связи. Сотрудник приемной Комитета ЖКХ, </w:t>
      </w:r>
      <w:proofErr w:type="spellStart"/>
      <w:r w:rsidRPr="00B81F09">
        <w:rPr>
          <w:sz w:val="28"/>
          <w:szCs w:val="28"/>
        </w:rPr>
        <w:t>ТиС</w:t>
      </w:r>
      <w:proofErr w:type="spellEnd"/>
      <w:r w:rsidRPr="00B81F09">
        <w:rPr>
          <w:sz w:val="28"/>
          <w:szCs w:val="28"/>
        </w:rPr>
        <w:t xml:space="preserve"> производит прием документов с прилагаемыми документами, после чего заявление регистрируется в электронной базе данных входящих документов и на заявлении ставится номер и дата регистрации.</w:t>
      </w:r>
    </w:p>
    <w:p w:rsidR="00714D81" w:rsidRPr="00D633D5" w:rsidRDefault="00714D81" w:rsidP="00714D81">
      <w:pPr>
        <w:ind w:firstLine="709"/>
        <w:jc w:val="both"/>
        <w:rPr>
          <w:sz w:val="28"/>
          <w:szCs w:val="28"/>
        </w:rPr>
      </w:pPr>
      <w:r w:rsidRPr="00D633D5">
        <w:rPr>
          <w:sz w:val="28"/>
          <w:szCs w:val="28"/>
        </w:rPr>
        <w:t xml:space="preserve"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 </w:t>
      </w:r>
    </w:p>
    <w:p w:rsidR="00714D81" w:rsidRDefault="00714D81" w:rsidP="00714D81">
      <w:pPr>
        <w:ind w:firstLine="709"/>
        <w:jc w:val="both"/>
        <w:rPr>
          <w:sz w:val="28"/>
          <w:szCs w:val="28"/>
        </w:rPr>
      </w:pPr>
    </w:p>
    <w:p w:rsidR="00714D81" w:rsidRPr="00BA583B" w:rsidRDefault="00714D81" w:rsidP="00714D81">
      <w:pPr>
        <w:ind w:firstLine="709"/>
        <w:jc w:val="center"/>
        <w:rPr>
          <w:b/>
          <w:sz w:val="28"/>
          <w:szCs w:val="28"/>
        </w:rPr>
      </w:pPr>
      <w:r w:rsidRPr="00BA583B">
        <w:rPr>
          <w:b/>
          <w:sz w:val="28"/>
          <w:szCs w:val="28"/>
        </w:rPr>
        <w:t>3.2. Рассмотрение представленных документов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</w:p>
    <w:p w:rsidR="00714D81" w:rsidRPr="005009DF" w:rsidRDefault="00714D81" w:rsidP="00714D81">
      <w:pPr>
        <w:ind w:firstLine="709"/>
        <w:jc w:val="both"/>
        <w:rPr>
          <w:sz w:val="28"/>
          <w:szCs w:val="28"/>
        </w:rPr>
      </w:pPr>
      <w:r w:rsidRPr="005009DF">
        <w:rPr>
          <w:sz w:val="28"/>
          <w:szCs w:val="28"/>
        </w:rPr>
        <w:t>3.2.1. После регистрации поступивше</w:t>
      </w:r>
      <w:r>
        <w:rPr>
          <w:sz w:val="28"/>
          <w:szCs w:val="28"/>
        </w:rPr>
        <w:t>е</w:t>
      </w:r>
      <w:r w:rsidRPr="005009DF">
        <w:rPr>
          <w:sz w:val="28"/>
          <w:szCs w:val="28"/>
        </w:rPr>
        <w:t xml:space="preserve"> при личном обращении </w:t>
      </w:r>
      <w:r>
        <w:rPr>
          <w:sz w:val="28"/>
          <w:szCs w:val="28"/>
        </w:rPr>
        <w:t>заявителя или его представителя</w:t>
      </w:r>
      <w:r w:rsidRPr="005009DF">
        <w:rPr>
          <w:sz w:val="28"/>
          <w:szCs w:val="28"/>
        </w:rPr>
        <w:t xml:space="preserve"> заявление и прилагаемые </w:t>
      </w:r>
      <w:r w:rsidRPr="005009DF">
        <w:rPr>
          <w:sz w:val="28"/>
          <w:szCs w:val="28"/>
        </w:rPr>
        <w:br/>
        <w:t>к нему документы передаются начальнику отдела</w:t>
      </w:r>
      <w:r>
        <w:rPr>
          <w:sz w:val="28"/>
          <w:szCs w:val="28"/>
        </w:rPr>
        <w:t xml:space="preserve"> коммунального хозяйства </w:t>
      </w:r>
      <w:r w:rsidRPr="005009DF">
        <w:rPr>
          <w:sz w:val="28"/>
          <w:szCs w:val="28"/>
        </w:rPr>
        <w:t xml:space="preserve">Комитета ЖКХ, </w:t>
      </w:r>
      <w:proofErr w:type="spellStart"/>
      <w:r w:rsidRPr="005009DF">
        <w:rPr>
          <w:sz w:val="28"/>
          <w:szCs w:val="28"/>
        </w:rPr>
        <w:t>ТиС</w:t>
      </w:r>
      <w:proofErr w:type="spellEnd"/>
      <w:r w:rsidRPr="005009DF">
        <w:rPr>
          <w:sz w:val="28"/>
          <w:szCs w:val="28"/>
        </w:rPr>
        <w:t xml:space="preserve">, который определяет сотрудника </w:t>
      </w:r>
      <w:r>
        <w:rPr>
          <w:sz w:val="28"/>
          <w:szCs w:val="28"/>
        </w:rPr>
        <w:t>–</w:t>
      </w:r>
      <w:r w:rsidRPr="005009DF">
        <w:rPr>
          <w:sz w:val="28"/>
          <w:szCs w:val="28"/>
        </w:rPr>
        <w:t xml:space="preserve"> ответственного исполнителя по данному заявлению.</w:t>
      </w:r>
    </w:p>
    <w:p w:rsidR="00714D81" w:rsidRPr="005009DF" w:rsidRDefault="00714D81" w:rsidP="00714D81">
      <w:pPr>
        <w:ind w:firstLine="709"/>
        <w:jc w:val="both"/>
        <w:rPr>
          <w:sz w:val="28"/>
          <w:szCs w:val="28"/>
        </w:rPr>
      </w:pPr>
      <w:r w:rsidRPr="005009DF">
        <w:rPr>
          <w:sz w:val="28"/>
          <w:szCs w:val="28"/>
        </w:rPr>
        <w:t xml:space="preserve">3.2.2. При поступлении заявления по почте или в электронной форме, из многофункционального центра председатель Комитета ЖКХ, </w:t>
      </w:r>
      <w:proofErr w:type="spellStart"/>
      <w:r w:rsidRPr="005009DF">
        <w:rPr>
          <w:sz w:val="28"/>
          <w:szCs w:val="28"/>
        </w:rPr>
        <w:t>ТиС</w:t>
      </w:r>
      <w:proofErr w:type="spellEnd"/>
      <w:r w:rsidRPr="005009DF">
        <w:rPr>
          <w:sz w:val="28"/>
          <w:szCs w:val="28"/>
        </w:rPr>
        <w:t xml:space="preserve"> </w:t>
      </w:r>
      <w:r w:rsidRPr="005009DF">
        <w:rPr>
          <w:sz w:val="28"/>
          <w:szCs w:val="28"/>
        </w:rPr>
        <w:br/>
        <w:t xml:space="preserve">в течение одного рабочего дня со дня регистрации заявления рассматривает его и направляет в отдел коммунального хозяйства  Комитета ЖКХ, </w:t>
      </w:r>
      <w:proofErr w:type="spellStart"/>
      <w:r w:rsidRPr="005009DF">
        <w:rPr>
          <w:sz w:val="28"/>
          <w:szCs w:val="28"/>
        </w:rPr>
        <w:t>ТиС</w:t>
      </w:r>
      <w:proofErr w:type="spellEnd"/>
      <w:r w:rsidRPr="005009DF">
        <w:rPr>
          <w:sz w:val="28"/>
          <w:szCs w:val="28"/>
        </w:rPr>
        <w:t xml:space="preserve">. </w:t>
      </w:r>
    </w:p>
    <w:p w:rsidR="00714D81" w:rsidRPr="005009DF" w:rsidRDefault="00714D81" w:rsidP="00714D81">
      <w:pPr>
        <w:ind w:firstLine="709"/>
        <w:jc w:val="both"/>
        <w:rPr>
          <w:sz w:val="28"/>
          <w:szCs w:val="28"/>
        </w:rPr>
      </w:pPr>
      <w:r w:rsidRPr="005009DF">
        <w:rPr>
          <w:sz w:val="28"/>
          <w:szCs w:val="28"/>
        </w:rPr>
        <w:t xml:space="preserve">Начальник отдела коммунального хозяйства  Комитета ЖКХ, </w:t>
      </w:r>
      <w:proofErr w:type="spellStart"/>
      <w:r w:rsidRPr="005009DF">
        <w:rPr>
          <w:sz w:val="28"/>
          <w:szCs w:val="28"/>
        </w:rPr>
        <w:t>ТиС</w:t>
      </w:r>
      <w:proofErr w:type="spellEnd"/>
      <w:r w:rsidRPr="005009DF">
        <w:rPr>
          <w:sz w:val="28"/>
          <w:szCs w:val="28"/>
        </w:rPr>
        <w:t xml:space="preserve"> определяет ответственного исполнителя по данному заявлению. </w:t>
      </w:r>
    </w:p>
    <w:p w:rsidR="00714D81" w:rsidRPr="005009DF" w:rsidRDefault="00714D81" w:rsidP="00714D81">
      <w:pPr>
        <w:ind w:firstLine="709"/>
        <w:jc w:val="both"/>
        <w:rPr>
          <w:sz w:val="28"/>
          <w:szCs w:val="28"/>
        </w:rPr>
      </w:pPr>
      <w:r w:rsidRPr="005009DF">
        <w:rPr>
          <w:sz w:val="28"/>
          <w:szCs w:val="28"/>
        </w:rPr>
        <w:lastRenderedPageBreak/>
        <w:t xml:space="preserve">3.2.3. Ответственный исполнитель в течение 4 рабочих дней со дня регистрации заявления проводит проверку представленных документов. </w:t>
      </w:r>
    </w:p>
    <w:p w:rsidR="00714D81" w:rsidRPr="005009DF" w:rsidRDefault="00714D81" w:rsidP="00714D81">
      <w:pPr>
        <w:ind w:firstLine="709"/>
        <w:jc w:val="both"/>
        <w:rPr>
          <w:sz w:val="28"/>
          <w:szCs w:val="28"/>
        </w:rPr>
      </w:pPr>
      <w:r w:rsidRPr="005009DF">
        <w:rPr>
          <w:sz w:val="28"/>
          <w:szCs w:val="28"/>
        </w:rPr>
        <w:t xml:space="preserve">3.2.4. Если заявитель настаивает на  принятии документов, но имеются основания для отказа в их </w:t>
      </w:r>
      <w:proofErr w:type="gramStart"/>
      <w:r w:rsidRPr="005009DF">
        <w:rPr>
          <w:sz w:val="28"/>
          <w:szCs w:val="28"/>
        </w:rPr>
        <w:t>приеме</w:t>
      </w:r>
      <w:proofErr w:type="gramEnd"/>
      <w:r w:rsidRPr="005009DF">
        <w:rPr>
          <w:sz w:val="28"/>
          <w:szCs w:val="28"/>
        </w:rPr>
        <w:t xml:space="preserve"> либо документы поступили по почте, </w:t>
      </w:r>
      <w:r w:rsidRPr="005009DF">
        <w:rPr>
          <w:sz w:val="28"/>
          <w:szCs w:val="28"/>
        </w:rPr>
        <w:br/>
        <w:t xml:space="preserve">в электронной форме, из </w:t>
      </w:r>
      <w:r w:rsidRPr="005009DF">
        <w:rPr>
          <w:bCs/>
          <w:sz w:val="28"/>
          <w:szCs w:val="28"/>
        </w:rPr>
        <w:t xml:space="preserve">многофункционального центра </w:t>
      </w:r>
      <w:r w:rsidRPr="005009DF">
        <w:rPr>
          <w:sz w:val="28"/>
          <w:szCs w:val="28"/>
        </w:rPr>
        <w:t xml:space="preserve">и также имеются основания для отказа в их приеме, сотрудник отдела коммунального хозяйства  Комитета ЖКХ, </w:t>
      </w:r>
      <w:proofErr w:type="spellStart"/>
      <w:r w:rsidRPr="005009DF"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 в</w:t>
      </w:r>
      <w:r w:rsidRPr="005009DF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четырех </w:t>
      </w:r>
      <w:r w:rsidRPr="005009DF">
        <w:rPr>
          <w:sz w:val="28"/>
          <w:szCs w:val="28"/>
        </w:rPr>
        <w:t>рабочих дней после регистрации заявления направляет заяв</w:t>
      </w:r>
      <w:r>
        <w:rPr>
          <w:sz w:val="28"/>
          <w:szCs w:val="28"/>
        </w:rPr>
        <w:t>ителю письменное уведомление об </w:t>
      </w:r>
      <w:r w:rsidRPr="005009DF">
        <w:rPr>
          <w:sz w:val="28"/>
          <w:szCs w:val="28"/>
        </w:rPr>
        <w:t xml:space="preserve">отказе в приеме документов с указанием причин отказа и возможностей их устранения, которое подписывается начальником отдела коммунального хозяйства  Комитета ЖКХ, </w:t>
      </w:r>
      <w:proofErr w:type="spellStart"/>
      <w:r w:rsidRPr="005009DF">
        <w:rPr>
          <w:sz w:val="28"/>
          <w:szCs w:val="28"/>
        </w:rPr>
        <w:t>ТиС</w:t>
      </w:r>
      <w:proofErr w:type="spellEnd"/>
      <w:r w:rsidRPr="005009DF">
        <w:rPr>
          <w:sz w:val="28"/>
          <w:szCs w:val="28"/>
        </w:rPr>
        <w:t>.</w:t>
      </w:r>
    </w:p>
    <w:p w:rsidR="00714D81" w:rsidRPr="005009DF" w:rsidRDefault="00714D81" w:rsidP="00714D81">
      <w:pPr>
        <w:ind w:firstLine="709"/>
        <w:jc w:val="both"/>
        <w:rPr>
          <w:sz w:val="28"/>
          <w:szCs w:val="28"/>
        </w:rPr>
      </w:pPr>
      <w:r w:rsidRPr="005009DF">
        <w:rPr>
          <w:sz w:val="28"/>
          <w:szCs w:val="28"/>
        </w:rPr>
        <w:t>Уведомление об отказе в приеме документов передается лично заявителю или его представителю либо нап</w:t>
      </w:r>
      <w:r>
        <w:rPr>
          <w:sz w:val="28"/>
          <w:szCs w:val="28"/>
        </w:rPr>
        <w:t>равляется заявителю по почте по </w:t>
      </w:r>
      <w:r w:rsidRPr="005009DF">
        <w:rPr>
          <w:sz w:val="28"/>
          <w:szCs w:val="28"/>
        </w:rPr>
        <w:t>адресу, указанному в заявлении, в электронной форме либо через многофункциональный центр</w:t>
      </w:r>
      <w:r w:rsidRPr="005009DF">
        <w:rPr>
          <w:bCs/>
          <w:sz w:val="28"/>
          <w:szCs w:val="28"/>
        </w:rPr>
        <w:t>.</w:t>
      </w:r>
    </w:p>
    <w:p w:rsidR="00714D81" w:rsidRPr="005009DF" w:rsidRDefault="00714D81" w:rsidP="00714D81">
      <w:pPr>
        <w:ind w:firstLine="709"/>
        <w:jc w:val="both"/>
        <w:rPr>
          <w:sz w:val="28"/>
          <w:szCs w:val="28"/>
        </w:rPr>
      </w:pPr>
    </w:p>
    <w:p w:rsidR="00714D81" w:rsidRDefault="00714D81" w:rsidP="00714D81">
      <w:pPr>
        <w:ind w:firstLine="709"/>
        <w:jc w:val="center"/>
        <w:rPr>
          <w:b/>
          <w:sz w:val="28"/>
          <w:szCs w:val="28"/>
        </w:rPr>
      </w:pPr>
      <w:r w:rsidRPr="00BA583B">
        <w:rPr>
          <w:b/>
          <w:sz w:val="28"/>
          <w:szCs w:val="28"/>
        </w:rPr>
        <w:t xml:space="preserve">3.3. Принятие решения о предоставлении </w:t>
      </w:r>
    </w:p>
    <w:p w:rsidR="00714D81" w:rsidRPr="00BA583B" w:rsidRDefault="00714D81" w:rsidP="00714D81">
      <w:pPr>
        <w:ind w:firstLine="709"/>
        <w:jc w:val="center"/>
        <w:rPr>
          <w:b/>
          <w:sz w:val="28"/>
          <w:szCs w:val="28"/>
        </w:rPr>
      </w:pPr>
      <w:r w:rsidRPr="00BA583B">
        <w:rPr>
          <w:b/>
          <w:sz w:val="28"/>
          <w:szCs w:val="28"/>
        </w:rPr>
        <w:t>(</w:t>
      </w:r>
      <w:proofErr w:type="gramStart"/>
      <w:r w:rsidRPr="00BA583B">
        <w:rPr>
          <w:b/>
          <w:sz w:val="28"/>
          <w:szCs w:val="28"/>
        </w:rPr>
        <w:t>отказе</w:t>
      </w:r>
      <w:proofErr w:type="gramEnd"/>
      <w:r w:rsidRPr="00BA583B">
        <w:rPr>
          <w:b/>
          <w:sz w:val="28"/>
          <w:szCs w:val="28"/>
        </w:rPr>
        <w:t xml:space="preserve"> в предоставлении) Услуги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</w:p>
    <w:p w:rsidR="00714D81" w:rsidRPr="00885373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В случае соответствия представленных документов всем требованиям, установленным настоящим регламентом, сотрудник отдела </w:t>
      </w:r>
      <w:r w:rsidRPr="005009DF">
        <w:rPr>
          <w:sz w:val="28"/>
          <w:szCs w:val="28"/>
        </w:rPr>
        <w:t xml:space="preserve">коммунального хозяйства  Комитета ЖКХ, </w:t>
      </w:r>
      <w:proofErr w:type="spellStart"/>
      <w:r w:rsidRPr="005009DF"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готовит проект </w:t>
      </w:r>
      <w:r>
        <w:rPr>
          <w:sz w:val="28"/>
          <w:szCs w:val="28"/>
        </w:rPr>
        <w:t>разрешения на перевозку крупногабаритных и (или) тяжеловесных грузов и осуществляет его согласование в соответствии с Регламентом Администрации Северодвинска.</w:t>
      </w:r>
    </w:p>
    <w:p w:rsidR="00714D81" w:rsidRPr="000B6BAA" w:rsidRDefault="00714D81" w:rsidP="00714D8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Разрешение подписывается заместителем председателя – начальником отдела коммунального хозяйства  Комитета ЖКХ,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>.</w:t>
      </w:r>
    </w:p>
    <w:p w:rsidR="00714D81" w:rsidRDefault="00714D81" w:rsidP="00714D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В случаях, установленных в подразделе 2.5 настоящего регламента, сотрудник отдела </w:t>
      </w:r>
      <w:r w:rsidRPr="005009DF">
        <w:rPr>
          <w:sz w:val="28"/>
          <w:szCs w:val="28"/>
        </w:rPr>
        <w:t xml:space="preserve">коммунального хозяйства  Комитета ЖКХ, </w:t>
      </w:r>
      <w:proofErr w:type="spellStart"/>
      <w:r w:rsidRPr="005009DF"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готовит</w:t>
      </w:r>
      <w:r w:rsidRPr="00083B13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в выдаче разрешения на перевозку крупногабаритного и (или) тяжеловесного груза.</w:t>
      </w:r>
    </w:p>
    <w:p w:rsidR="00714D81" w:rsidRDefault="00714D81" w:rsidP="00714D81">
      <w:pPr>
        <w:ind w:firstLine="709"/>
        <w:jc w:val="both"/>
        <w:rPr>
          <w:sz w:val="28"/>
          <w:szCs w:val="28"/>
        </w:rPr>
      </w:pPr>
    </w:p>
    <w:p w:rsidR="00714D81" w:rsidRPr="00BA583B" w:rsidRDefault="00714D81" w:rsidP="00714D81">
      <w:pPr>
        <w:ind w:firstLine="709"/>
        <w:jc w:val="center"/>
        <w:rPr>
          <w:b/>
          <w:sz w:val="28"/>
          <w:szCs w:val="28"/>
        </w:rPr>
      </w:pPr>
      <w:r w:rsidRPr="00BA583B">
        <w:rPr>
          <w:b/>
          <w:sz w:val="28"/>
          <w:szCs w:val="28"/>
        </w:rPr>
        <w:t xml:space="preserve">3.4. Выдача результата предоставления Услуги </w:t>
      </w:r>
    </w:p>
    <w:p w:rsidR="00714D81" w:rsidRDefault="00714D81" w:rsidP="00714D81">
      <w:pPr>
        <w:ind w:firstLine="709"/>
        <w:jc w:val="both"/>
        <w:rPr>
          <w:sz w:val="28"/>
          <w:szCs w:val="28"/>
        </w:rPr>
      </w:pP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(отказ в выдаче) выдается заявителю (его представителю) лично либо направляется по почте заказным письмом по адресу, указанному в заявлении, в электронной форме, через многофункциональный центр в течение трех рабочих дней после подписания.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Услуги заявитель ставит свою подпись и дату получения в специальном журнале.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отправке по почте результата предоставления Услуги сотрудник отдела коммунального хозяйства Комитета ЖКХ, </w:t>
      </w:r>
      <w:proofErr w:type="spellStart"/>
      <w:r>
        <w:rPr>
          <w:sz w:val="28"/>
          <w:szCs w:val="28"/>
        </w:rPr>
        <w:t>ТиС</w:t>
      </w:r>
      <w:proofErr w:type="spellEnd"/>
      <w:r>
        <w:rPr>
          <w:sz w:val="28"/>
          <w:szCs w:val="28"/>
        </w:rPr>
        <w:t xml:space="preserve"> подшивает в дело экземпляр почтового уведомления с отметкой о вручении.</w:t>
      </w:r>
    </w:p>
    <w:p w:rsidR="00714D81" w:rsidRDefault="00714D81" w:rsidP="0071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заявителем способа получения результата предоставления Услуги в многофункциональном центре результат предоставления Услуги </w:t>
      </w:r>
      <w:r>
        <w:rPr>
          <w:sz w:val="28"/>
          <w:szCs w:val="28"/>
        </w:rPr>
        <w:lastRenderedPageBreak/>
        <w:t xml:space="preserve">передается представителю многофункционального центра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 2 рабочих дня до окончания срока предоставления Услуги.</w:t>
      </w:r>
    </w:p>
    <w:p w:rsidR="00714D81" w:rsidRDefault="00714D81" w:rsidP="00714D81">
      <w:pPr>
        <w:ind w:firstLine="709"/>
        <w:jc w:val="both"/>
        <w:rPr>
          <w:sz w:val="28"/>
          <w:szCs w:val="28"/>
        </w:rPr>
      </w:pPr>
    </w:p>
    <w:p w:rsidR="00714D81" w:rsidRPr="001B0CFB" w:rsidRDefault="00714D81" w:rsidP="00714D81">
      <w:pPr>
        <w:ind w:firstLine="709"/>
        <w:jc w:val="center"/>
        <w:rPr>
          <w:b/>
          <w:bCs/>
          <w:sz w:val="28"/>
          <w:szCs w:val="28"/>
        </w:rPr>
      </w:pPr>
      <w:r w:rsidRPr="001B0CFB">
        <w:rPr>
          <w:b/>
          <w:bCs/>
          <w:sz w:val="28"/>
          <w:szCs w:val="28"/>
        </w:rPr>
        <w:t xml:space="preserve">4. </w:t>
      </w:r>
      <w:proofErr w:type="gramStart"/>
      <w:r w:rsidRPr="001B0CFB">
        <w:rPr>
          <w:b/>
          <w:bCs/>
          <w:sz w:val="28"/>
          <w:szCs w:val="28"/>
        </w:rPr>
        <w:t>Контроль за</w:t>
      </w:r>
      <w:proofErr w:type="gramEnd"/>
      <w:r w:rsidRPr="001B0CFB">
        <w:rPr>
          <w:b/>
          <w:bCs/>
          <w:sz w:val="28"/>
          <w:szCs w:val="28"/>
        </w:rPr>
        <w:t xml:space="preserve"> </w:t>
      </w:r>
      <w:r w:rsidRPr="001B0CFB">
        <w:rPr>
          <w:b/>
          <w:sz w:val="28"/>
          <w:szCs w:val="28"/>
        </w:rPr>
        <w:t>исполнением административного регламента</w:t>
      </w:r>
    </w:p>
    <w:p w:rsidR="00714D81" w:rsidRPr="00BA583B" w:rsidRDefault="00714D81" w:rsidP="00714D81">
      <w:pPr>
        <w:ind w:firstLine="709"/>
        <w:jc w:val="both"/>
        <w:rPr>
          <w:b/>
          <w:bCs/>
          <w:sz w:val="28"/>
          <w:szCs w:val="28"/>
        </w:rPr>
      </w:pP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bCs/>
          <w:sz w:val="28"/>
          <w:szCs w:val="28"/>
        </w:rPr>
        <w:t xml:space="preserve">4.1. </w:t>
      </w:r>
      <w:proofErr w:type="gramStart"/>
      <w:r w:rsidRPr="00BA583B">
        <w:rPr>
          <w:sz w:val="28"/>
          <w:szCs w:val="28"/>
        </w:rPr>
        <w:t>Контроль за</w:t>
      </w:r>
      <w:proofErr w:type="gramEnd"/>
      <w:r w:rsidRPr="00BA583B">
        <w:rPr>
          <w:sz w:val="28"/>
          <w:szCs w:val="28"/>
        </w:rPr>
        <w:t xml:space="preserve"> исполнением настоящего регламента осуществляется председателем Комитета ЖКХ, </w:t>
      </w:r>
      <w:proofErr w:type="spellStart"/>
      <w:r w:rsidRPr="00BA583B">
        <w:rPr>
          <w:sz w:val="28"/>
          <w:szCs w:val="28"/>
        </w:rPr>
        <w:t>ТиС</w:t>
      </w:r>
      <w:proofErr w:type="spellEnd"/>
      <w:r w:rsidRPr="00BA583B">
        <w:rPr>
          <w:sz w:val="28"/>
          <w:szCs w:val="28"/>
        </w:rPr>
        <w:t xml:space="preserve"> в следующих формах: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 текущее наблюдение за выполнением сотрудниками административных действий при предоставлении Услуги;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 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4.2. 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4.3. 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27 июля 2010 года № 210-ФЗ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«Об организации предоставления государственных и муниципальных услуг», и в судебном порядке.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</w:p>
    <w:p w:rsidR="00714D81" w:rsidRPr="004A6BA7" w:rsidRDefault="00714D81" w:rsidP="00714D81">
      <w:pPr>
        <w:ind w:firstLine="709"/>
        <w:jc w:val="center"/>
        <w:rPr>
          <w:b/>
          <w:sz w:val="28"/>
          <w:szCs w:val="28"/>
        </w:rPr>
      </w:pPr>
      <w:r w:rsidRPr="004A6BA7">
        <w:rPr>
          <w:b/>
          <w:sz w:val="28"/>
          <w:szCs w:val="28"/>
        </w:rPr>
        <w:t>5.</w:t>
      </w:r>
      <w:r w:rsidRPr="004A6BA7">
        <w:rPr>
          <w:b/>
          <w:bCs/>
          <w:sz w:val="28"/>
          <w:szCs w:val="28"/>
        </w:rPr>
        <w:t xml:space="preserve"> </w:t>
      </w:r>
      <w:proofErr w:type="gramStart"/>
      <w:r w:rsidRPr="004A6BA7">
        <w:rPr>
          <w:b/>
          <w:sz w:val="28"/>
          <w:szCs w:val="28"/>
        </w:rPr>
        <w:t xml:space="preserve">Досудебный (внесудебный) порядок обжалования решений и (или) действий (бездействия) Администрации Северодвинска, </w:t>
      </w:r>
      <w:r w:rsidRPr="004A6BA7">
        <w:rPr>
          <w:b/>
          <w:sz w:val="28"/>
          <w:szCs w:val="28"/>
        </w:rPr>
        <w:br/>
        <w:t>ее должностных лиц и муниципальных служащих, а также решений или действий (бездействия) многофункционального центра и (или) привлекаемых им иных организаций и их работников</w:t>
      </w:r>
      <w:proofErr w:type="gramEnd"/>
    </w:p>
    <w:p w:rsidR="00714D81" w:rsidRPr="004A6BA7" w:rsidRDefault="00714D81" w:rsidP="00714D81">
      <w:pPr>
        <w:ind w:firstLine="709"/>
        <w:jc w:val="center"/>
        <w:rPr>
          <w:b/>
          <w:bCs/>
          <w:sz w:val="28"/>
          <w:szCs w:val="28"/>
        </w:rPr>
      </w:pPr>
    </w:p>
    <w:p w:rsidR="00714D81" w:rsidRPr="00BA583B" w:rsidRDefault="00714D81" w:rsidP="00714D81">
      <w:pPr>
        <w:ind w:firstLine="709"/>
        <w:jc w:val="both"/>
        <w:rPr>
          <w:bCs/>
          <w:sz w:val="28"/>
          <w:szCs w:val="28"/>
        </w:rPr>
      </w:pPr>
      <w:r w:rsidRPr="00BA583B">
        <w:rPr>
          <w:sz w:val="28"/>
          <w:szCs w:val="28"/>
        </w:rPr>
        <w:t>5.1.</w:t>
      </w:r>
      <w:r w:rsidRPr="00BA583B">
        <w:rPr>
          <w:bCs/>
          <w:sz w:val="28"/>
          <w:szCs w:val="28"/>
        </w:rPr>
        <w:t xml:space="preserve"> Заявитель имеет право обратиться в досудебном (внесудебном) порядке с жалобой на </w:t>
      </w:r>
      <w:r w:rsidRPr="00BA583B">
        <w:rPr>
          <w:sz w:val="28"/>
          <w:szCs w:val="28"/>
        </w:rPr>
        <w:t>решения и действия (бездействие) Администрации Северодвинска, ее должностных лиц и м</w:t>
      </w:r>
      <w:r>
        <w:rPr>
          <w:sz w:val="28"/>
          <w:szCs w:val="28"/>
        </w:rPr>
        <w:t>униципальных служащих, а также на </w:t>
      </w:r>
      <w:r w:rsidRPr="00BA583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A583B">
        <w:rPr>
          <w:sz w:val="28"/>
          <w:szCs w:val="28"/>
        </w:rPr>
        <w:t xml:space="preserve"> и действи</w:t>
      </w:r>
      <w:r>
        <w:rPr>
          <w:sz w:val="28"/>
          <w:szCs w:val="28"/>
        </w:rPr>
        <w:t>я</w:t>
      </w:r>
      <w:r w:rsidRPr="00BA583B">
        <w:rPr>
          <w:sz w:val="28"/>
          <w:szCs w:val="28"/>
        </w:rPr>
        <w:t xml:space="preserve"> (бездействи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) многофункционального центра и (или) привлекаемых им иных организаций и их работников (далее – жалоба) </w:t>
      </w:r>
      <w:r>
        <w:rPr>
          <w:sz w:val="28"/>
          <w:szCs w:val="28"/>
        </w:rPr>
        <w:br/>
      </w:r>
      <w:r w:rsidRPr="00BA583B">
        <w:rPr>
          <w:bCs/>
          <w:sz w:val="28"/>
          <w:szCs w:val="28"/>
        </w:rPr>
        <w:t>в случае нарушения стандарта предоставления Услуги.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bCs/>
          <w:sz w:val="28"/>
          <w:szCs w:val="28"/>
        </w:rPr>
        <w:t xml:space="preserve">5.2. </w:t>
      </w:r>
      <w:r w:rsidRPr="00BA583B">
        <w:rPr>
          <w:sz w:val="28"/>
          <w:szCs w:val="28"/>
        </w:rPr>
        <w:t>Жалобы подаются: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- на решения и действия (бездействие) сотрудников и начальника отдела </w:t>
      </w:r>
      <w:r>
        <w:rPr>
          <w:sz w:val="28"/>
          <w:szCs w:val="28"/>
        </w:rPr>
        <w:t xml:space="preserve">коммунального хозяйства </w:t>
      </w:r>
      <w:r w:rsidRPr="00BA583B">
        <w:rPr>
          <w:sz w:val="28"/>
          <w:szCs w:val="28"/>
        </w:rPr>
        <w:t xml:space="preserve">Комитета ЖКХ, </w:t>
      </w:r>
      <w:proofErr w:type="spellStart"/>
      <w:r w:rsidRPr="00BA583B">
        <w:rPr>
          <w:sz w:val="28"/>
          <w:szCs w:val="28"/>
        </w:rPr>
        <w:t>ТиС</w:t>
      </w:r>
      <w:proofErr w:type="spellEnd"/>
      <w:r w:rsidRPr="00BA583B">
        <w:rPr>
          <w:sz w:val="28"/>
          <w:szCs w:val="28"/>
        </w:rPr>
        <w:t xml:space="preserve"> – председателю Комитета ЖКХ, </w:t>
      </w:r>
      <w:proofErr w:type="spellStart"/>
      <w:r w:rsidRPr="00BA583B">
        <w:rPr>
          <w:sz w:val="28"/>
          <w:szCs w:val="28"/>
        </w:rPr>
        <w:t>ТиС</w:t>
      </w:r>
      <w:proofErr w:type="spellEnd"/>
      <w:r w:rsidRPr="00BA583B">
        <w:rPr>
          <w:sz w:val="28"/>
          <w:szCs w:val="28"/>
        </w:rPr>
        <w:t>;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- на решения и действия (бездействие) председателя Комитета ЖКХ, </w:t>
      </w:r>
      <w:proofErr w:type="spellStart"/>
      <w:r w:rsidRPr="00BA583B">
        <w:rPr>
          <w:sz w:val="28"/>
          <w:szCs w:val="28"/>
        </w:rPr>
        <w:t>ТиС</w:t>
      </w:r>
      <w:proofErr w:type="spellEnd"/>
      <w:r w:rsidRPr="00BA583B">
        <w:rPr>
          <w:sz w:val="28"/>
          <w:szCs w:val="28"/>
        </w:rPr>
        <w:t xml:space="preserve"> – заместителю Главы Администрации Северодвинска по городскому хозяйству;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 на решения и действия (бездействие) заместителя Главы Администрации Северодвинска по городскому хозяйству – Главе Северодвинска;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lastRenderedPageBreak/>
        <w:t>- на решения и действия (бездействие) работников</w:t>
      </w:r>
      <w:r>
        <w:rPr>
          <w:sz w:val="28"/>
          <w:szCs w:val="28"/>
        </w:rPr>
        <w:t xml:space="preserve"> многофункционального центра – </w:t>
      </w:r>
      <w:r w:rsidRPr="00BA583B">
        <w:rPr>
          <w:sz w:val="28"/>
          <w:szCs w:val="28"/>
        </w:rPr>
        <w:t>руководителю многофункционального центра;</w:t>
      </w:r>
    </w:p>
    <w:p w:rsidR="00714D81" w:rsidRPr="00BA583B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 на решения и действия (бездействие) руководителя многофункционального центра – в министерство связи и информационных технологий Архангельской области.</w:t>
      </w:r>
    </w:p>
    <w:p w:rsidR="00714D81" w:rsidRPr="000B14AA" w:rsidRDefault="00714D81" w:rsidP="00714D81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5.3. </w:t>
      </w:r>
      <w:proofErr w:type="gramStart"/>
      <w:r w:rsidRPr="00BA583B">
        <w:rPr>
          <w:sz w:val="28"/>
          <w:szCs w:val="28"/>
        </w:rPr>
        <w:t>Жалобы рассматриваются до</w:t>
      </w:r>
      <w:r>
        <w:rPr>
          <w:sz w:val="28"/>
          <w:szCs w:val="28"/>
        </w:rPr>
        <w:t>лжностными лицами, указанными в </w:t>
      </w:r>
      <w:r w:rsidRPr="00BA583B">
        <w:rPr>
          <w:sz w:val="28"/>
          <w:szCs w:val="28"/>
        </w:rPr>
        <w:t>пункте 5.2 настоящего регламента, в порядке, предусмотренном Федеральным законом от 27.08.2010 № 210-ФЗ «Об организации предоставления государственных и муни</w:t>
      </w:r>
      <w:r>
        <w:rPr>
          <w:sz w:val="28"/>
          <w:szCs w:val="28"/>
        </w:rPr>
        <w:t>ципальных услуг», Положением об </w:t>
      </w:r>
      <w:r w:rsidRPr="00BA583B">
        <w:rPr>
          <w:sz w:val="28"/>
          <w:szCs w:val="28"/>
        </w:rPr>
        <w:t xml:space="preserve">особенностях подачи и рассмотрения жалоб на решения и действия (бездействие) Администрации Северодвинска, ее должностных лиц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и муниципальных служащих, а также решения и действия (бездействие) многофункционального центра предоставления государственных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и муниципальных услуг, его работников</w:t>
      </w:r>
      <w:proofErr w:type="gramEnd"/>
      <w:r w:rsidRPr="00BA583B">
        <w:rPr>
          <w:sz w:val="28"/>
          <w:szCs w:val="28"/>
        </w:rPr>
        <w:t>, утвержденным постановлением Администрации Северодвинска от 17.05.2019 № 162-па, и настоящим регламентом.</w:t>
      </w:r>
    </w:p>
    <w:p w:rsidR="00714D81" w:rsidRDefault="00714D81" w:rsidP="00714D81">
      <w:pPr>
        <w:ind w:firstLine="709"/>
        <w:jc w:val="both"/>
        <w:rPr>
          <w:sz w:val="28"/>
          <w:szCs w:val="28"/>
        </w:rPr>
        <w:sectPr w:rsidR="00714D81" w:rsidSect="000A08E1"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714D81" w:rsidRPr="00617899" w:rsidRDefault="00714D81" w:rsidP="00714D81">
      <w:pPr>
        <w:pStyle w:val="ConsPlusNormal"/>
        <w:ind w:firstLine="4111"/>
        <w:outlineLvl w:val="0"/>
        <w:rPr>
          <w:rFonts w:ascii="Times New Roman" w:hAnsi="Times New Roman" w:cs="Times New Roman"/>
          <w:sz w:val="26"/>
          <w:szCs w:val="26"/>
        </w:rPr>
      </w:pPr>
      <w:r w:rsidRPr="0061789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17899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14D81" w:rsidRPr="00617899" w:rsidRDefault="00714D81" w:rsidP="00714D81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61789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14D81" w:rsidRPr="00617899" w:rsidRDefault="00714D81" w:rsidP="00714D81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617899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14D81" w:rsidRPr="008F2BCD" w:rsidRDefault="00714D81" w:rsidP="00714D81">
      <w:pPr>
        <w:pStyle w:val="ConsPlusNormal"/>
        <w:ind w:left="4111" w:firstLine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F630A">
        <w:rPr>
          <w:rFonts w:ascii="Times New Roman" w:hAnsi="Times New Roman"/>
          <w:sz w:val="26"/>
          <w:szCs w:val="26"/>
        </w:rPr>
        <w:t>«</w:t>
      </w:r>
      <w:r w:rsidRPr="003F630A">
        <w:rPr>
          <w:rFonts w:ascii="Times New Roman" w:hAnsi="Times New Roman"/>
          <w:bCs/>
          <w:sz w:val="26"/>
          <w:szCs w:val="26"/>
        </w:rPr>
        <w:t xml:space="preserve">Выдача специального разрешения </w:t>
      </w:r>
      <w:r>
        <w:rPr>
          <w:rFonts w:ascii="Times New Roman" w:hAnsi="Times New Roman"/>
          <w:bCs/>
          <w:sz w:val="26"/>
          <w:szCs w:val="26"/>
        </w:rPr>
        <w:t>на </w:t>
      </w:r>
      <w:r w:rsidRPr="003F630A">
        <w:rPr>
          <w:rFonts w:ascii="Times New Roman" w:hAnsi="Times New Roman"/>
          <w:bCs/>
          <w:sz w:val="26"/>
          <w:szCs w:val="26"/>
        </w:rPr>
        <w:t>движение по автомобильным дорогам тяжеловесного и (или) крупногабаритного транспор</w:t>
      </w:r>
      <w:r>
        <w:rPr>
          <w:rFonts w:ascii="Times New Roman" w:hAnsi="Times New Roman"/>
          <w:bCs/>
          <w:sz w:val="26"/>
          <w:szCs w:val="26"/>
        </w:rPr>
        <w:t>тного средства в соответствии с </w:t>
      </w:r>
      <w:r w:rsidRPr="003F630A">
        <w:rPr>
          <w:rFonts w:ascii="Times New Roman" w:hAnsi="Times New Roman"/>
          <w:bCs/>
          <w:sz w:val="26"/>
          <w:szCs w:val="26"/>
        </w:rPr>
        <w:t xml:space="preserve">полномочиями, определенными в статье 31 Федерального закона «Об автомобильных </w:t>
      </w:r>
      <w:r w:rsidRPr="008F2BCD">
        <w:rPr>
          <w:rFonts w:ascii="Times New Roman" w:hAnsi="Times New Roman" w:cs="Times New Roman"/>
          <w:bCs/>
          <w:sz w:val="26"/>
          <w:szCs w:val="26"/>
        </w:rPr>
        <w:t xml:space="preserve">дорогах и о дорожной деятельности в 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bCs/>
          <w:sz w:val="26"/>
          <w:szCs w:val="26"/>
        </w:rPr>
        <w:t xml:space="preserve">утвержденному </w:t>
      </w:r>
      <w:r w:rsidRPr="008F2BCD">
        <w:rPr>
          <w:rFonts w:ascii="Times New Roman" w:hAnsi="Times New Roman" w:cs="Times New Roman"/>
          <w:sz w:val="26"/>
          <w:szCs w:val="26"/>
        </w:rPr>
        <w:t>постановлением Администрации Северодвинска от 07.12.2016 № 406-па</w:t>
      </w:r>
      <w:proofErr w:type="gramEnd"/>
    </w:p>
    <w:p w:rsidR="00714D81" w:rsidRPr="008F2BCD" w:rsidRDefault="00714D81" w:rsidP="00714D81">
      <w:pPr>
        <w:ind w:firstLine="4111"/>
        <w:rPr>
          <w:sz w:val="26"/>
          <w:szCs w:val="26"/>
        </w:rPr>
      </w:pPr>
      <w:r w:rsidRPr="008F2BCD">
        <w:rPr>
          <w:sz w:val="26"/>
          <w:szCs w:val="26"/>
        </w:rPr>
        <w:t>(в редакции от</w:t>
      </w:r>
      <w:r w:rsidR="00173901">
        <w:rPr>
          <w:sz w:val="26"/>
          <w:szCs w:val="26"/>
        </w:rPr>
        <w:t xml:space="preserve"> 05.10.2022 </w:t>
      </w:r>
      <w:r w:rsidRPr="008F2BCD">
        <w:rPr>
          <w:sz w:val="26"/>
          <w:szCs w:val="26"/>
        </w:rPr>
        <w:t>№</w:t>
      </w:r>
      <w:r w:rsidR="00173901">
        <w:rPr>
          <w:sz w:val="26"/>
          <w:szCs w:val="26"/>
        </w:rPr>
        <w:t xml:space="preserve"> 408-па</w:t>
      </w:r>
      <w:r w:rsidRPr="008F2BCD">
        <w:rPr>
          <w:sz w:val="26"/>
          <w:szCs w:val="26"/>
        </w:rPr>
        <w:t>)</w:t>
      </w:r>
    </w:p>
    <w:p w:rsidR="00714D81" w:rsidRDefault="00714D81" w:rsidP="00714D81">
      <w:pPr>
        <w:pStyle w:val="ConsPlusNonformat"/>
        <w:jc w:val="both"/>
        <w:rPr>
          <w:sz w:val="18"/>
          <w:szCs w:val="18"/>
        </w:rPr>
      </w:pPr>
    </w:p>
    <w:p w:rsidR="00714D81" w:rsidRDefault="00714D81" w:rsidP="00714D81">
      <w:pPr>
        <w:pStyle w:val="ConsPlusNonformat"/>
        <w:jc w:val="both"/>
        <w:rPr>
          <w:sz w:val="18"/>
          <w:szCs w:val="18"/>
        </w:rPr>
      </w:pP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ОБРАЗЕЦ                                 │0401060│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______________________  ______________________           └───────┘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</w:t>
      </w:r>
      <w:proofErr w:type="spellStart"/>
      <w:r w:rsidRPr="003F630A">
        <w:rPr>
          <w:sz w:val="18"/>
          <w:szCs w:val="18"/>
        </w:rPr>
        <w:t>Поступ</w:t>
      </w:r>
      <w:proofErr w:type="spellEnd"/>
      <w:r w:rsidRPr="003F630A">
        <w:rPr>
          <w:sz w:val="18"/>
          <w:szCs w:val="18"/>
        </w:rPr>
        <w:t xml:space="preserve">. в банк плат.    Списано со </w:t>
      </w:r>
      <w:proofErr w:type="spellStart"/>
      <w:r w:rsidRPr="003F630A">
        <w:rPr>
          <w:sz w:val="18"/>
          <w:szCs w:val="18"/>
        </w:rPr>
        <w:t>сч</w:t>
      </w:r>
      <w:proofErr w:type="spellEnd"/>
      <w:r w:rsidRPr="003F630A">
        <w:rPr>
          <w:sz w:val="18"/>
          <w:szCs w:val="18"/>
        </w:rPr>
        <w:t>. плат.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                              ┌────┐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ПЛАТЕЖНОЕ ПОРУЧЕНИЕ N   ______________ _________________    │    </w:t>
      </w:r>
      <w:proofErr w:type="spellStart"/>
      <w:r w:rsidRPr="003F630A">
        <w:rPr>
          <w:sz w:val="18"/>
          <w:szCs w:val="18"/>
        </w:rPr>
        <w:t>│</w:t>
      </w:r>
      <w:proofErr w:type="spellEnd"/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Дата         Вид платежа       └────┘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Сумма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proofErr w:type="spellStart"/>
      <w:r w:rsidRPr="003F630A">
        <w:rPr>
          <w:sz w:val="18"/>
          <w:szCs w:val="18"/>
        </w:rPr>
        <w:t>прописью│</w:t>
      </w:r>
      <w:proofErr w:type="spellEnd"/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────────┴───────┬─────────────┬────────┬──────────────────────────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ИНН             │КПП          </w:t>
      </w:r>
      <w:proofErr w:type="spellStart"/>
      <w:r w:rsidRPr="003F630A">
        <w:rPr>
          <w:sz w:val="18"/>
          <w:szCs w:val="18"/>
        </w:rPr>
        <w:t>│Сумма</w:t>
      </w:r>
      <w:proofErr w:type="spellEnd"/>
      <w:r w:rsidRPr="003F630A">
        <w:rPr>
          <w:sz w:val="18"/>
          <w:szCs w:val="18"/>
        </w:rPr>
        <w:t xml:space="preserve">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────────────────┴─────────────┤     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├────────┼──────────────────────────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</w:t>
      </w:r>
      <w:proofErr w:type="spellStart"/>
      <w:r w:rsidRPr="003F630A">
        <w:rPr>
          <w:sz w:val="18"/>
          <w:szCs w:val="18"/>
        </w:rPr>
        <w:t>│Сч</w:t>
      </w:r>
      <w:proofErr w:type="spellEnd"/>
      <w:r w:rsidRPr="003F630A">
        <w:rPr>
          <w:sz w:val="18"/>
          <w:szCs w:val="18"/>
        </w:rPr>
        <w:t>. N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Плательщик                    │        </w:t>
      </w:r>
      <w:proofErr w:type="spellStart"/>
      <w:r w:rsidRPr="003F630A">
        <w:rPr>
          <w:sz w:val="18"/>
          <w:szCs w:val="18"/>
        </w:rPr>
        <w:t>│</w:t>
      </w:r>
      <w:proofErr w:type="spellEnd"/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──────────────────────────────┼────────┤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│БИК  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├────────┤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</w:t>
      </w:r>
      <w:proofErr w:type="spellStart"/>
      <w:r w:rsidRPr="003F630A">
        <w:rPr>
          <w:sz w:val="18"/>
          <w:szCs w:val="18"/>
        </w:rPr>
        <w:t>│Сч</w:t>
      </w:r>
      <w:proofErr w:type="spellEnd"/>
      <w:r w:rsidRPr="003F630A">
        <w:rPr>
          <w:sz w:val="18"/>
          <w:szCs w:val="18"/>
        </w:rPr>
        <w:t>. N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Банк плательщика              │        </w:t>
      </w:r>
      <w:proofErr w:type="spellStart"/>
      <w:r w:rsidRPr="003F630A">
        <w:rPr>
          <w:sz w:val="18"/>
          <w:szCs w:val="18"/>
        </w:rPr>
        <w:t>│</w:t>
      </w:r>
      <w:proofErr w:type="spellEnd"/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──────────────────────────────┼────────┼──────────────────────────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Отделение Архангельск         │БИК     │041117001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├────────┤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Г. Архангельск                </w:t>
      </w:r>
      <w:proofErr w:type="spellStart"/>
      <w:r w:rsidRPr="003F630A">
        <w:rPr>
          <w:sz w:val="18"/>
          <w:szCs w:val="18"/>
        </w:rPr>
        <w:t>│Сч</w:t>
      </w:r>
      <w:proofErr w:type="spellEnd"/>
      <w:r w:rsidRPr="003F630A">
        <w:rPr>
          <w:sz w:val="18"/>
          <w:szCs w:val="18"/>
        </w:rPr>
        <w:t>. N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│        </w:t>
      </w:r>
      <w:proofErr w:type="spellStart"/>
      <w:r w:rsidRPr="003F630A">
        <w:rPr>
          <w:sz w:val="18"/>
          <w:szCs w:val="18"/>
        </w:rPr>
        <w:t>│</w:t>
      </w:r>
      <w:proofErr w:type="spellEnd"/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────────────────┬─────────────┼────────┤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ИНН 2902012008  │КПП 290201001│Сч. N   │40101810500000010003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────────────────┴─────────────┤     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УФК по Архангельской области </w:t>
      </w:r>
      <w:proofErr w:type="spellStart"/>
      <w:r w:rsidRPr="003F630A">
        <w:rPr>
          <w:sz w:val="18"/>
          <w:szCs w:val="18"/>
        </w:rPr>
        <w:t>и│</w:t>
      </w:r>
      <w:proofErr w:type="spellEnd"/>
      <w:r w:rsidRPr="003F630A">
        <w:rPr>
          <w:sz w:val="18"/>
          <w:szCs w:val="18"/>
        </w:rPr>
        <w:t xml:space="preserve">     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Ненецкому автономному округу  ├────────┼──────┬───────────┬───────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(Комитет ЖКХ, Т и С)          </w:t>
      </w:r>
      <w:proofErr w:type="spellStart"/>
      <w:r w:rsidRPr="003F630A">
        <w:rPr>
          <w:sz w:val="18"/>
          <w:szCs w:val="18"/>
        </w:rPr>
        <w:t>│Вид</w:t>
      </w:r>
      <w:proofErr w:type="spellEnd"/>
      <w:r w:rsidRPr="003F630A">
        <w:rPr>
          <w:sz w:val="18"/>
          <w:szCs w:val="18"/>
        </w:rPr>
        <w:t xml:space="preserve"> оп. │ 01   </w:t>
      </w:r>
      <w:proofErr w:type="spellStart"/>
      <w:r w:rsidRPr="003F630A">
        <w:rPr>
          <w:sz w:val="18"/>
          <w:szCs w:val="18"/>
        </w:rPr>
        <w:t>│Срок</w:t>
      </w:r>
      <w:proofErr w:type="spellEnd"/>
      <w:r w:rsidRPr="003F630A">
        <w:rPr>
          <w:sz w:val="18"/>
          <w:szCs w:val="18"/>
        </w:rPr>
        <w:t xml:space="preserve"> плат.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├────────┤      ├───────────┤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</w:t>
      </w:r>
      <w:proofErr w:type="spellStart"/>
      <w:r w:rsidRPr="003F630A">
        <w:rPr>
          <w:sz w:val="18"/>
          <w:szCs w:val="18"/>
        </w:rPr>
        <w:t>│Наз</w:t>
      </w:r>
      <w:proofErr w:type="spellEnd"/>
      <w:r w:rsidRPr="003F630A">
        <w:rPr>
          <w:sz w:val="18"/>
          <w:szCs w:val="18"/>
        </w:rPr>
        <w:t xml:space="preserve">. </w:t>
      </w:r>
      <w:proofErr w:type="spellStart"/>
      <w:r w:rsidRPr="003F630A">
        <w:rPr>
          <w:sz w:val="18"/>
          <w:szCs w:val="18"/>
        </w:rPr>
        <w:t>пл.│</w:t>
      </w:r>
      <w:proofErr w:type="spellEnd"/>
      <w:r w:rsidRPr="003F630A">
        <w:rPr>
          <w:sz w:val="18"/>
          <w:szCs w:val="18"/>
        </w:rPr>
        <w:t xml:space="preserve">      </w:t>
      </w:r>
      <w:proofErr w:type="spellStart"/>
      <w:r w:rsidRPr="003F630A">
        <w:rPr>
          <w:sz w:val="18"/>
          <w:szCs w:val="18"/>
        </w:rPr>
        <w:t>│Очер</w:t>
      </w:r>
      <w:proofErr w:type="spellEnd"/>
      <w:proofErr w:type="gramStart"/>
      <w:r w:rsidRPr="003F630A">
        <w:rPr>
          <w:sz w:val="18"/>
          <w:szCs w:val="18"/>
        </w:rPr>
        <w:t>.</w:t>
      </w:r>
      <w:proofErr w:type="gramEnd"/>
      <w:r w:rsidRPr="003F630A">
        <w:rPr>
          <w:sz w:val="18"/>
          <w:szCs w:val="18"/>
        </w:rPr>
        <w:t xml:space="preserve"> </w:t>
      </w:r>
      <w:proofErr w:type="gramStart"/>
      <w:r w:rsidRPr="003F630A">
        <w:rPr>
          <w:sz w:val="18"/>
          <w:szCs w:val="18"/>
        </w:rPr>
        <w:t>п</w:t>
      </w:r>
      <w:proofErr w:type="gramEnd"/>
      <w:r w:rsidRPr="003F630A">
        <w:rPr>
          <w:sz w:val="18"/>
          <w:szCs w:val="18"/>
        </w:rPr>
        <w:t>лат.│5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├────────┤      ├───────────┤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Получатель                    </w:t>
      </w:r>
      <w:proofErr w:type="spellStart"/>
      <w:r w:rsidRPr="003F630A">
        <w:rPr>
          <w:sz w:val="18"/>
          <w:szCs w:val="18"/>
        </w:rPr>
        <w:t>│Код</w:t>
      </w:r>
      <w:proofErr w:type="spellEnd"/>
      <w:r w:rsidRPr="003F630A">
        <w:rPr>
          <w:sz w:val="18"/>
          <w:szCs w:val="18"/>
        </w:rPr>
        <w:t xml:space="preserve">     │      </w:t>
      </w:r>
      <w:proofErr w:type="spellStart"/>
      <w:r w:rsidRPr="003F630A">
        <w:rPr>
          <w:sz w:val="18"/>
          <w:szCs w:val="18"/>
        </w:rPr>
        <w:t>│Рез</w:t>
      </w:r>
      <w:proofErr w:type="spellEnd"/>
      <w:proofErr w:type="gramStart"/>
      <w:r w:rsidRPr="003F630A">
        <w:rPr>
          <w:sz w:val="18"/>
          <w:szCs w:val="18"/>
        </w:rPr>
        <w:t>.</w:t>
      </w:r>
      <w:proofErr w:type="gramEnd"/>
      <w:r w:rsidRPr="003F630A">
        <w:rPr>
          <w:sz w:val="18"/>
          <w:szCs w:val="18"/>
        </w:rPr>
        <w:t xml:space="preserve"> </w:t>
      </w:r>
      <w:proofErr w:type="gramStart"/>
      <w:r w:rsidRPr="003F630A">
        <w:rPr>
          <w:sz w:val="18"/>
          <w:szCs w:val="18"/>
        </w:rPr>
        <w:t>п</w:t>
      </w:r>
      <w:proofErr w:type="gramEnd"/>
      <w:r w:rsidRPr="003F630A">
        <w:rPr>
          <w:sz w:val="18"/>
          <w:szCs w:val="18"/>
        </w:rPr>
        <w:t>оле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────────────────────┬──────────────────┴─────┬────┴───┬───----------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13310807173011000110│11730000   │0  │ 0    </w:t>
      </w:r>
      <w:proofErr w:type="spellStart"/>
      <w:r w:rsidRPr="003F630A">
        <w:rPr>
          <w:sz w:val="18"/>
          <w:szCs w:val="18"/>
        </w:rPr>
        <w:t>0</w:t>
      </w:r>
      <w:proofErr w:type="spellEnd"/>
      <w:r w:rsidRPr="003F630A">
        <w:rPr>
          <w:sz w:val="18"/>
          <w:szCs w:val="18"/>
        </w:rPr>
        <w:t xml:space="preserve">    </w:t>
      </w:r>
      <w:proofErr w:type="spellStart"/>
      <w:r w:rsidRPr="003F630A">
        <w:rPr>
          <w:sz w:val="18"/>
          <w:szCs w:val="18"/>
        </w:rPr>
        <w:t>0</w:t>
      </w:r>
      <w:proofErr w:type="spellEnd"/>
      <w:r w:rsidRPr="003F630A">
        <w:rPr>
          <w:sz w:val="18"/>
          <w:szCs w:val="18"/>
        </w:rPr>
        <w:t xml:space="preserve">    </w:t>
      </w:r>
      <w:proofErr w:type="spellStart"/>
      <w:r w:rsidRPr="003F630A">
        <w:rPr>
          <w:sz w:val="18"/>
          <w:szCs w:val="18"/>
        </w:rPr>
        <w:t>0</w:t>
      </w:r>
      <w:proofErr w:type="spellEnd"/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────────────────────┴───────────┴───┴────────┴───------------------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Государственная пошлина за выдачу органом местного самоуправления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городского округа специального разрешения на движение по </w:t>
      </w:r>
      <w:proofErr w:type="gramStart"/>
      <w:r w:rsidRPr="003F630A">
        <w:rPr>
          <w:sz w:val="18"/>
          <w:szCs w:val="18"/>
        </w:rPr>
        <w:t>автомобильным</w:t>
      </w:r>
      <w:proofErr w:type="gramEnd"/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дорогам транспортных средств, осуществляющих перевозку тяжеловесных и (или)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крупногабаритных грузов, </w:t>
      </w:r>
      <w:proofErr w:type="gramStart"/>
      <w:r w:rsidRPr="003F630A">
        <w:rPr>
          <w:sz w:val="18"/>
          <w:szCs w:val="18"/>
        </w:rPr>
        <w:t>зачисляемая</w:t>
      </w:r>
      <w:proofErr w:type="gramEnd"/>
      <w:r w:rsidRPr="003F630A">
        <w:rPr>
          <w:sz w:val="18"/>
          <w:szCs w:val="18"/>
        </w:rPr>
        <w:t xml:space="preserve"> в бюджеты городских округов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___________________________________________________________________________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Подписи                Отметки банка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_________________________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М.П.</w:t>
      </w:r>
    </w:p>
    <w:p w:rsidR="00714D81" w:rsidRDefault="00714D81" w:rsidP="00714D81">
      <w:pPr>
        <w:pStyle w:val="ConsPlusNonformat"/>
        <w:jc w:val="both"/>
        <w:rPr>
          <w:sz w:val="18"/>
          <w:szCs w:val="18"/>
        </w:rPr>
        <w:sectPr w:rsidR="00714D81" w:rsidSect="000A08E1"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  <w:r w:rsidRPr="003F630A">
        <w:rPr>
          <w:sz w:val="18"/>
          <w:szCs w:val="18"/>
        </w:rPr>
        <w:t xml:space="preserve">                _________________________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</w:p>
    <w:p w:rsidR="00714D81" w:rsidRPr="00617899" w:rsidRDefault="00714D81" w:rsidP="00714D81">
      <w:pPr>
        <w:pStyle w:val="ConsPlusNormal"/>
        <w:ind w:firstLine="4111"/>
        <w:outlineLvl w:val="0"/>
        <w:rPr>
          <w:rFonts w:ascii="Times New Roman" w:hAnsi="Times New Roman" w:cs="Times New Roman"/>
          <w:sz w:val="26"/>
          <w:szCs w:val="26"/>
        </w:rPr>
      </w:pPr>
      <w:r w:rsidRPr="00617899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178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714D81" w:rsidRPr="00617899" w:rsidRDefault="00714D81" w:rsidP="00714D81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61789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714D81" w:rsidRPr="00617899" w:rsidRDefault="00714D81" w:rsidP="00714D81">
      <w:pPr>
        <w:pStyle w:val="ConsPlusNormal"/>
        <w:ind w:firstLine="4111"/>
        <w:rPr>
          <w:rFonts w:ascii="Times New Roman" w:hAnsi="Times New Roman" w:cs="Times New Roman"/>
          <w:sz w:val="26"/>
          <w:szCs w:val="26"/>
        </w:rPr>
      </w:pPr>
      <w:r w:rsidRPr="00617899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14D81" w:rsidRPr="008F2BCD" w:rsidRDefault="00714D81" w:rsidP="00714D81">
      <w:pPr>
        <w:pStyle w:val="ConsPlusNormal"/>
        <w:ind w:left="4111" w:firstLine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F630A">
        <w:rPr>
          <w:rFonts w:ascii="Times New Roman" w:hAnsi="Times New Roman"/>
          <w:sz w:val="26"/>
          <w:szCs w:val="26"/>
        </w:rPr>
        <w:t>«</w:t>
      </w:r>
      <w:r w:rsidRPr="003F630A">
        <w:rPr>
          <w:rFonts w:ascii="Times New Roman" w:hAnsi="Times New Roman"/>
          <w:bCs/>
          <w:sz w:val="26"/>
          <w:szCs w:val="26"/>
        </w:rPr>
        <w:t xml:space="preserve">Выдача специального разрешения </w:t>
      </w:r>
      <w:r>
        <w:rPr>
          <w:rFonts w:ascii="Times New Roman" w:hAnsi="Times New Roman"/>
          <w:bCs/>
          <w:sz w:val="26"/>
          <w:szCs w:val="26"/>
        </w:rPr>
        <w:t>на </w:t>
      </w:r>
      <w:r w:rsidRPr="003F630A">
        <w:rPr>
          <w:rFonts w:ascii="Times New Roman" w:hAnsi="Times New Roman"/>
          <w:bCs/>
          <w:sz w:val="26"/>
          <w:szCs w:val="26"/>
        </w:rPr>
        <w:t>движение по автомобильным дорогам тяжеловесного и (или) крупногабаритного транспор</w:t>
      </w:r>
      <w:r>
        <w:rPr>
          <w:rFonts w:ascii="Times New Roman" w:hAnsi="Times New Roman"/>
          <w:bCs/>
          <w:sz w:val="26"/>
          <w:szCs w:val="26"/>
        </w:rPr>
        <w:t>тного средства в соответствии с </w:t>
      </w:r>
      <w:r w:rsidRPr="003F630A">
        <w:rPr>
          <w:rFonts w:ascii="Times New Roman" w:hAnsi="Times New Roman"/>
          <w:bCs/>
          <w:sz w:val="26"/>
          <w:szCs w:val="26"/>
        </w:rPr>
        <w:t xml:space="preserve">полномочиями, определенными в статье 31 Федерального закона «Об автомобильных </w:t>
      </w:r>
      <w:r w:rsidRPr="008F2BCD">
        <w:rPr>
          <w:rFonts w:ascii="Times New Roman" w:hAnsi="Times New Roman" w:cs="Times New Roman"/>
          <w:bCs/>
          <w:sz w:val="26"/>
          <w:szCs w:val="26"/>
        </w:rPr>
        <w:t xml:space="preserve">дорогах и о дорожной деятельности в 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bCs/>
          <w:sz w:val="26"/>
          <w:szCs w:val="26"/>
        </w:rPr>
        <w:t xml:space="preserve">утвержденному </w:t>
      </w:r>
      <w:r w:rsidRPr="008F2BCD">
        <w:rPr>
          <w:rFonts w:ascii="Times New Roman" w:hAnsi="Times New Roman" w:cs="Times New Roman"/>
          <w:sz w:val="26"/>
          <w:szCs w:val="26"/>
        </w:rPr>
        <w:t>постановлением Администрации Северодвинска от 07.12.2016 № 406-па</w:t>
      </w:r>
      <w:proofErr w:type="gramEnd"/>
    </w:p>
    <w:p w:rsidR="00173901" w:rsidRPr="008F2BCD" w:rsidRDefault="00173901" w:rsidP="00173901">
      <w:pPr>
        <w:ind w:firstLine="4111"/>
        <w:rPr>
          <w:sz w:val="26"/>
          <w:szCs w:val="26"/>
        </w:rPr>
      </w:pPr>
      <w:r w:rsidRPr="008F2BCD">
        <w:rPr>
          <w:sz w:val="26"/>
          <w:szCs w:val="26"/>
        </w:rPr>
        <w:t>(в редакции от</w:t>
      </w:r>
      <w:r>
        <w:rPr>
          <w:sz w:val="26"/>
          <w:szCs w:val="26"/>
        </w:rPr>
        <w:t xml:space="preserve"> 05.10.2022 </w:t>
      </w:r>
      <w:r w:rsidRPr="008F2BCD">
        <w:rPr>
          <w:sz w:val="26"/>
          <w:szCs w:val="26"/>
        </w:rPr>
        <w:t>№</w:t>
      </w:r>
      <w:r>
        <w:rPr>
          <w:sz w:val="26"/>
          <w:szCs w:val="26"/>
        </w:rPr>
        <w:t xml:space="preserve"> 408-па</w:t>
      </w:r>
      <w:r w:rsidRPr="008F2BCD">
        <w:rPr>
          <w:sz w:val="26"/>
          <w:szCs w:val="26"/>
        </w:rPr>
        <w:t>)</w:t>
      </w:r>
    </w:p>
    <w:p w:rsidR="00714D81" w:rsidRDefault="00714D81" w:rsidP="00714D81">
      <w:pPr>
        <w:pStyle w:val="ConsPlusNormal"/>
        <w:jc w:val="both"/>
      </w:pP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ОБРАЗЕЦ                                       │0401060│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______________________  ______________________                  └───────┘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</w:t>
      </w:r>
      <w:proofErr w:type="spellStart"/>
      <w:r w:rsidRPr="003F630A">
        <w:rPr>
          <w:sz w:val="18"/>
          <w:szCs w:val="18"/>
        </w:rPr>
        <w:t>Поступ</w:t>
      </w:r>
      <w:proofErr w:type="spellEnd"/>
      <w:r w:rsidRPr="003F630A">
        <w:rPr>
          <w:sz w:val="18"/>
          <w:szCs w:val="18"/>
        </w:rPr>
        <w:t xml:space="preserve">. в банк плат.    Списано со </w:t>
      </w:r>
      <w:proofErr w:type="spellStart"/>
      <w:r w:rsidRPr="003F630A">
        <w:rPr>
          <w:sz w:val="18"/>
          <w:szCs w:val="18"/>
        </w:rPr>
        <w:t>сч</w:t>
      </w:r>
      <w:proofErr w:type="spellEnd"/>
      <w:r w:rsidRPr="003F630A">
        <w:rPr>
          <w:sz w:val="18"/>
          <w:szCs w:val="18"/>
        </w:rPr>
        <w:t>. плат.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                              ┌────┐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ПЛАТЕЖНОЕ ПОРУЧЕНИЕ N   ______________ _________________    │ 08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Дата         Вид платежа       └────┘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Сумма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proofErr w:type="spellStart"/>
      <w:r w:rsidRPr="003F630A">
        <w:rPr>
          <w:sz w:val="18"/>
          <w:szCs w:val="18"/>
        </w:rPr>
        <w:t>прописью│</w:t>
      </w:r>
      <w:proofErr w:type="spellEnd"/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────────┴───────┬─────────────┬────────┬──────────────────────────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ИНН             │КПП          </w:t>
      </w:r>
      <w:proofErr w:type="spellStart"/>
      <w:r w:rsidRPr="003F630A">
        <w:rPr>
          <w:sz w:val="18"/>
          <w:szCs w:val="18"/>
        </w:rPr>
        <w:t>│Сумма</w:t>
      </w:r>
      <w:proofErr w:type="spellEnd"/>
      <w:r w:rsidRPr="003F630A">
        <w:rPr>
          <w:sz w:val="18"/>
          <w:szCs w:val="18"/>
        </w:rPr>
        <w:t xml:space="preserve">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────────────────┴─────────────┤     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├────────┼──────────────────────────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</w:t>
      </w:r>
      <w:proofErr w:type="spellStart"/>
      <w:r w:rsidRPr="003F630A">
        <w:rPr>
          <w:sz w:val="18"/>
          <w:szCs w:val="18"/>
        </w:rPr>
        <w:t>│Сч</w:t>
      </w:r>
      <w:proofErr w:type="spellEnd"/>
      <w:r w:rsidRPr="003F630A">
        <w:rPr>
          <w:sz w:val="18"/>
          <w:szCs w:val="18"/>
        </w:rPr>
        <w:t>. N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Плательщик                    │        </w:t>
      </w:r>
      <w:proofErr w:type="spellStart"/>
      <w:r w:rsidRPr="003F630A">
        <w:rPr>
          <w:sz w:val="18"/>
          <w:szCs w:val="18"/>
        </w:rPr>
        <w:t>│</w:t>
      </w:r>
      <w:proofErr w:type="spellEnd"/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──────────────────────────────┼────────┤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│БИК  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├────────┤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</w:t>
      </w:r>
      <w:proofErr w:type="spellStart"/>
      <w:r w:rsidRPr="003F630A">
        <w:rPr>
          <w:sz w:val="18"/>
          <w:szCs w:val="18"/>
        </w:rPr>
        <w:t>│Сч</w:t>
      </w:r>
      <w:proofErr w:type="spellEnd"/>
      <w:r w:rsidRPr="003F630A">
        <w:rPr>
          <w:sz w:val="18"/>
          <w:szCs w:val="18"/>
        </w:rPr>
        <w:t>. N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Банк плательщика              │        </w:t>
      </w:r>
      <w:proofErr w:type="spellStart"/>
      <w:r w:rsidRPr="003F630A">
        <w:rPr>
          <w:sz w:val="18"/>
          <w:szCs w:val="18"/>
        </w:rPr>
        <w:t>│</w:t>
      </w:r>
      <w:proofErr w:type="spellEnd"/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──────────────────────────────┼────────┼──────────────────────────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Отделение Архангельск         │БИК     │041117001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г. Архангельск                ├────────┤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</w:t>
      </w:r>
      <w:proofErr w:type="spellStart"/>
      <w:r w:rsidRPr="003F630A">
        <w:rPr>
          <w:sz w:val="18"/>
          <w:szCs w:val="18"/>
        </w:rPr>
        <w:t>│Сч</w:t>
      </w:r>
      <w:proofErr w:type="spellEnd"/>
      <w:r w:rsidRPr="003F630A">
        <w:rPr>
          <w:sz w:val="18"/>
          <w:szCs w:val="18"/>
        </w:rPr>
        <w:t>. N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Банк получателя               │        </w:t>
      </w:r>
      <w:proofErr w:type="spellStart"/>
      <w:r w:rsidRPr="003F630A">
        <w:rPr>
          <w:sz w:val="18"/>
          <w:szCs w:val="18"/>
        </w:rPr>
        <w:t>│</w:t>
      </w:r>
      <w:proofErr w:type="spellEnd"/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────────────────┬─────────────┼────────┤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ИНН 2902012008  │КПП 290201001│Сч. N   │40101810500000010003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────────────────┴─────────────┤      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УФК по Архангельской области  ├────────┼──────┬───────────┬───────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и </w:t>
      </w:r>
      <w:proofErr w:type="gramStart"/>
      <w:r w:rsidRPr="003F630A">
        <w:rPr>
          <w:sz w:val="18"/>
          <w:szCs w:val="18"/>
        </w:rPr>
        <w:t>Ненецкому</w:t>
      </w:r>
      <w:proofErr w:type="gramEnd"/>
      <w:r w:rsidRPr="003F630A">
        <w:rPr>
          <w:sz w:val="18"/>
          <w:szCs w:val="18"/>
        </w:rPr>
        <w:t xml:space="preserve">  автономному      </w:t>
      </w:r>
      <w:proofErr w:type="spellStart"/>
      <w:r w:rsidRPr="003F630A">
        <w:rPr>
          <w:sz w:val="18"/>
          <w:szCs w:val="18"/>
        </w:rPr>
        <w:t>│Вид</w:t>
      </w:r>
      <w:proofErr w:type="spellEnd"/>
      <w:r w:rsidRPr="003F630A">
        <w:rPr>
          <w:sz w:val="18"/>
          <w:szCs w:val="18"/>
        </w:rPr>
        <w:t xml:space="preserve"> оп. │ 01   </w:t>
      </w:r>
      <w:proofErr w:type="spellStart"/>
      <w:r w:rsidRPr="003F630A">
        <w:rPr>
          <w:sz w:val="18"/>
          <w:szCs w:val="18"/>
        </w:rPr>
        <w:t>│Срок</w:t>
      </w:r>
      <w:proofErr w:type="spellEnd"/>
      <w:r w:rsidRPr="003F630A">
        <w:rPr>
          <w:sz w:val="18"/>
          <w:szCs w:val="18"/>
        </w:rPr>
        <w:t xml:space="preserve"> плат.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округу (Комитет ЖКХ, </w:t>
      </w:r>
      <w:proofErr w:type="spellStart"/>
      <w:r w:rsidRPr="003F630A">
        <w:rPr>
          <w:sz w:val="18"/>
          <w:szCs w:val="18"/>
        </w:rPr>
        <w:t>ТиС</w:t>
      </w:r>
      <w:proofErr w:type="spellEnd"/>
      <w:r w:rsidRPr="003F630A">
        <w:rPr>
          <w:sz w:val="18"/>
          <w:szCs w:val="18"/>
        </w:rPr>
        <w:t>)     ├────────┤      ├───────────┤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</w:t>
      </w:r>
      <w:proofErr w:type="spellStart"/>
      <w:r w:rsidRPr="003F630A">
        <w:rPr>
          <w:sz w:val="18"/>
          <w:szCs w:val="18"/>
        </w:rPr>
        <w:t>│Наз</w:t>
      </w:r>
      <w:proofErr w:type="spellEnd"/>
      <w:r w:rsidRPr="003F630A">
        <w:rPr>
          <w:sz w:val="18"/>
          <w:szCs w:val="18"/>
        </w:rPr>
        <w:t xml:space="preserve">. </w:t>
      </w:r>
      <w:proofErr w:type="spellStart"/>
      <w:r w:rsidRPr="003F630A">
        <w:rPr>
          <w:sz w:val="18"/>
          <w:szCs w:val="18"/>
        </w:rPr>
        <w:t>пл.│</w:t>
      </w:r>
      <w:proofErr w:type="spellEnd"/>
      <w:r w:rsidRPr="003F630A">
        <w:rPr>
          <w:sz w:val="18"/>
          <w:szCs w:val="18"/>
        </w:rPr>
        <w:t xml:space="preserve">      </w:t>
      </w:r>
      <w:proofErr w:type="spellStart"/>
      <w:r w:rsidRPr="003F630A">
        <w:rPr>
          <w:sz w:val="18"/>
          <w:szCs w:val="18"/>
        </w:rPr>
        <w:t>│Очер</w:t>
      </w:r>
      <w:proofErr w:type="spellEnd"/>
      <w:proofErr w:type="gramStart"/>
      <w:r w:rsidRPr="003F630A">
        <w:rPr>
          <w:sz w:val="18"/>
          <w:szCs w:val="18"/>
        </w:rPr>
        <w:t>.</w:t>
      </w:r>
      <w:proofErr w:type="gramEnd"/>
      <w:r w:rsidRPr="003F630A">
        <w:rPr>
          <w:sz w:val="18"/>
          <w:szCs w:val="18"/>
        </w:rPr>
        <w:t xml:space="preserve"> </w:t>
      </w:r>
      <w:proofErr w:type="gramStart"/>
      <w:r w:rsidRPr="003F630A">
        <w:rPr>
          <w:sz w:val="18"/>
          <w:szCs w:val="18"/>
        </w:rPr>
        <w:t>п</w:t>
      </w:r>
      <w:proofErr w:type="gramEnd"/>
      <w:r w:rsidRPr="003F630A">
        <w:rPr>
          <w:sz w:val="18"/>
          <w:szCs w:val="18"/>
        </w:rPr>
        <w:t>лат.│5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      ├────────┤      ├───────────┤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Получатель                    </w:t>
      </w:r>
      <w:proofErr w:type="spellStart"/>
      <w:r w:rsidRPr="003F630A">
        <w:rPr>
          <w:sz w:val="18"/>
          <w:szCs w:val="18"/>
        </w:rPr>
        <w:t>│Код</w:t>
      </w:r>
      <w:proofErr w:type="spellEnd"/>
      <w:r w:rsidRPr="003F630A">
        <w:rPr>
          <w:sz w:val="18"/>
          <w:szCs w:val="18"/>
        </w:rPr>
        <w:t xml:space="preserve">     │      </w:t>
      </w:r>
      <w:proofErr w:type="spellStart"/>
      <w:r w:rsidRPr="003F630A">
        <w:rPr>
          <w:sz w:val="18"/>
          <w:szCs w:val="18"/>
        </w:rPr>
        <w:t>│Рез</w:t>
      </w:r>
      <w:proofErr w:type="spellEnd"/>
      <w:proofErr w:type="gramStart"/>
      <w:r w:rsidRPr="003F630A">
        <w:rPr>
          <w:sz w:val="18"/>
          <w:szCs w:val="18"/>
        </w:rPr>
        <w:t>.</w:t>
      </w:r>
      <w:proofErr w:type="gramEnd"/>
      <w:r w:rsidRPr="003F630A">
        <w:rPr>
          <w:sz w:val="18"/>
          <w:szCs w:val="18"/>
        </w:rPr>
        <w:t xml:space="preserve"> </w:t>
      </w:r>
      <w:proofErr w:type="gramStart"/>
      <w:r w:rsidRPr="003F630A">
        <w:rPr>
          <w:sz w:val="18"/>
          <w:szCs w:val="18"/>
        </w:rPr>
        <w:t>п</w:t>
      </w:r>
      <w:proofErr w:type="gramEnd"/>
      <w:r w:rsidRPr="003F630A">
        <w:rPr>
          <w:sz w:val="18"/>
          <w:szCs w:val="18"/>
        </w:rPr>
        <w:t>оле  │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────────────────────┬──────────────────┴─────┬────┴───┬───----------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13311637030040000140│11730000   │0  │ 0    </w:t>
      </w:r>
      <w:proofErr w:type="spellStart"/>
      <w:r w:rsidRPr="003F630A">
        <w:rPr>
          <w:sz w:val="18"/>
          <w:szCs w:val="18"/>
        </w:rPr>
        <w:t>0</w:t>
      </w:r>
      <w:proofErr w:type="spellEnd"/>
      <w:r w:rsidRPr="003F630A">
        <w:rPr>
          <w:sz w:val="18"/>
          <w:szCs w:val="18"/>
        </w:rPr>
        <w:t xml:space="preserve">    </w:t>
      </w:r>
      <w:proofErr w:type="spellStart"/>
      <w:r w:rsidRPr="003F630A">
        <w:rPr>
          <w:sz w:val="18"/>
          <w:szCs w:val="18"/>
        </w:rPr>
        <w:t>0</w:t>
      </w:r>
      <w:proofErr w:type="spellEnd"/>
      <w:r w:rsidRPr="003F630A">
        <w:rPr>
          <w:sz w:val="18"/>
          <w:szCs w:val="18"/>
        </w:rPr>
        <w:t xml:space="preserve">    </w:t>
      </w:r>
      <w:proofErr w:type="spellStart"/>
      <w:r w:rsidRPr="003F630A">
        <w:rPr>
          <w:sz w:val="18"/>
          <w:szCs w:val="18"/>
        </w:rPr>
        <w:t>0</w:t>
      </w:r>
      <w:proofErr w:type="spellEnd"/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────────────────────┴───────────┴───┴────────┴───------------------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Поступление сумм в возмещение вреда, причиняемого автомобильным дорогам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местного значения транспортными средствами, </w:t>
      </w:r>
      <w:proofErr w:type="gramStart"/>
      <w:r w:rsidRPr="003F630A">
        <w:rPr>
          <w:sz w:val="18"/>
          <w:szCs w:val="18"/>
        </w:rPr>
        <w:t>осуществляющим</w:t>
      </w:r>
      <w:proofErr w:type="gramEnd"/>
      <w:r w:rsidRPr="003F630A">
        <w:rPr>
          <w:sz w:val="18"/>
          <w:szCs w:val="18"/>
        </w:rPr>
        <w:t xml:space="preserve"> перевозки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тяжеловесных и (или) крупногабаритных грузов, </w:t>
      </w:r>
      <w:proofErr w:type="gramStart"/>
      <w:r w:rsidRPr="003F630A">
        <w:rPr>
          <w:sz w:val="18"/>
          <w:szCs w:val="18"/>
        </w:rPr>
        <w:t>зачисляемая</w:t>
      </w:r>
      <w:proofErr w:type="gramEnd"/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в бюджеты городских округов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Назначение платежа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>__________________________________________________________________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        Подписи                Отметки банка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_________________________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М.П.</w:t>
      </w:r>
    </w:p>
    <w:p w:rsidR="00714D81" w:rsidRPr="003F630A" w:rsidRDefault="00714D81" w:rsidP="00714D81">
      <w:pPr>
        <w:pStyle w:val="ConsPlusNonformat"/>
        <w:jc w:val="both"/>
        <w:rPr>
          <w:sz w:val="18"/>
          <w:szCs w:val="18"/>
        </w:rPr>
      </w:pPr>
      <w:r w:rsidRPr="003F630A">
        <w:rPr>
          <w:sz w:val="18"/>
          <w:szCs w:val="18"/>
        </w:rPr>
        <w:t xml:space="preserve">                _________________________</w:t>
      </w:r>
    </w:p>
    <w:p w:rsidR="00714D81" w:rsidRDefault="00714D81" w:rsidP="00EF7027">
      <w:pPr>
        <w:jc w:val="both"/>
        <w:rPr>
          <w:sz w:val="20"/>
          <w:szCs w:val="20"/>
          <w:lang w:val="en-US"/>
        </w:rPr>
      </w:pPr>
    </w:p>
    <w:sectPr w:rsidR="00714D81" w:rsidSect="00E641FA">
      <w:headerReference w:type="even" r:id="rId18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45" w:rsidRDefault="00FD1B45" w:rsidP="00FD1B45">
      <w:r>
        <w:separator/>
      </w:r>
    </w:p>
  </w:endnote>
  <w:endnote w:type="continuationSeparator" w:id="1">
    <w:p w:rsidR="00FD1B45" w:rsidRDefault="00FD1B45" w:rsidP="00FD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45" w:rsidRDefault="00FD1B45" w:rsidP="00FD1B45">
      <w:r>
        <w:separator/>
      </w:r>
    </w:p>
  </w:footnote>
  <w:footnote w:type="continuationSeparator" w:id="1">
    <w:p w:rsidR="00FD1B45" w:rsidRDefault="00FD1B45" w:rsidP="00FD1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15205"/>
      <w:docPartObj>
        <w:docPartGallery w:val="Page Numbers (Top of Page)"/>
        <w:docPartUnique/>
      </w:docPartObj>
    </w:sdtPr>
    <w:sdtContent>
      <w:p w:rsidR="00A25377" w:rsidRDefault="00025474">
        <w:pPr>
          <w:pStyle w:val="a5"/>
          <w:jc w:val="center"/>
        </w:pPr>
        <w:fldSimple w:instr=" PAGE   \* MERGEFORMAT ">
          <w:r w:rsidR="00173901">
            <w:rPr>
              <w:noProof/>
            </w:rPr>
            <w:t>17</w:t>
          </w:r>
        </w:fldSimple>
      </w:p>
    </w:sdtContent>
  </w:sdt>
  <w:p w:rsidR="00A25377" w:rsidRDefault="00A253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2B" w:rsidRDefault="00025474" w:rsidP="007B6D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70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7027">
      <w:rPr>
        <w:rStyle w:val="a7"/>
        <w:noProof/>
      </w:rPr>
      <w:t>2</w:t>
    </w:r>
    <w:r>
      <w:rPr>
        <w:rStyle w:val="a7"/>
      </w:rPr>
      <w:fldChar w:fldCharType="end"/>
    </w:r>
  </w:p>
  <w:p w:rsidR="00736D2B" w:rsidRDefault="001739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027"/>
    <w:rsid w:val="000130C4"/>
    <w:rsid w:val="00025474"/>
    <w:rsid w:val="00173901"/>
    <w:rsid w:val="0034698F"/>
    <w:rsid w:val="00405995"/>
    <w:rsid w:val="00561A65"/>
    <w:rsid w:val="00650AEA"/>
    <w:rsid w:val="00714D81"/>
    <w:rsid w:val="007536B9"/>
    <w:rsid w:val="00944E71"/>
    <w:rsid w:val="00A25377"/>
    <w:rsid w:val="00AB0E97"/>
    <w:rsid w:val="00BB52A1"/>
    <w:rsid w:val="00BF15ED"/>
    <w:rsid w:val="00C1277E"/>
    <w:rsid w:val="00C30CC0"/>
    <w:rsid w:val="00EF7027"/>
    <w:rsid w:val="00FD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7027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EF702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EF7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7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7027"/>
  </w:style>
  <w:style w:type="paragraph" w:styleId="a8">
    <w:name w:val="Title"/>
    <w:basedOn w:val="a"/>
    <w:link w:val="a9"/>
    <w:qFormat/>
    <w:rsid w:val="00EF7027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9">
    <w:name w:val="Название Знак"/>
    <w:basedOn w:val="a0"/>
    <w:link w:val="a8"/>
    <w:rsid w:val="00EF702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EF7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70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25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5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D67CC5B91119C09941345045322B4C7EBDA1C0EF53E132B3BE51E46AC038A1DCD2977D2CAB1B9C342B50187B6801CC714B755A2DCF0B9Q276G" TargetMode="External"/><Relationship Id="rId13" Type="http://schemas.openxmlformats.org/officeDocument/2006/relationships/hyperlink" Target="consultantplus://offline/ref=F858EDE967E5E354B5BF8F77960E0CB7137BCB0249910AAEF11ED968D4765E7A11EBD5E941035822D7FF25A88D88B27A9483BA1487568F1B5E2744t1q3H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F858EDE967E5E354B5BF917A806252BB13729309489708FBAF418235837F542D56A48CAB050C5E2983AC64F58BDEE320C18FA6169954t8qEH" TargetMode="External"/><Relationship Id="rId17" Type="http://schemas.openxmlformats.org/officeDocument/2006/relationships/hyperlink" Target="consultantplus://offline/ref=EE4A6DAEAC665100985AC76B8AB976AEE9F5CB96233774AF7875F2E9667DCD995D845A7540CFC4258F44D25CAB45E07FBC44A806E568E6F75BF292iDw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4A6DAEAC665100985AC76B8AB976AEE9F5CB96233774AF7875F2E9667DCD995D845A7540CFC4258F45DA5FAB45E07FBC44A806E568E6F75BF292iDwA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1163A091AF84DA7934CA238E7A6CB73551A755F0F72CFD3A21AACA4D73C5F45EACC9C1896DF87678F78E4AD18D9F2A0D06D99185DA0247a3f0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E4A6DAEAC665100985AC76B8AB976AEE9F5CB96233774AF7875F2E9667DCD995D845A7540CFC4258F45D051AB45E07FBC44A806E568E6F75BF292iDwAJ" TargetMode="External"/><Relationship Id="rId10" Type="http://schemas.openxmlformats.org/officeDocument/2006/relationships/hyperlink" Target="consultantplus://offline/ref=2DAD67CC5B91119C09941345045322B4C7EBDA1C0EF53E132B3BE51E46AC038A1DCD2977D2CAB2B1C942B50187B6801CC714B755A2DCF0B9Q276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D67CC5B91119C09941345045322B4C7EBDA1C0EF53E132B3BE51E46AC038A1DCD2977D2CAB2B1C942B50187B6801CC714B755A2DCF0B9Q276G" TargetMode="External"/><Relationship Id="rId14" Type="http://schemas.openxmlformats.org/officeDocument/2006/relationships/hyperlink" Target="consultantplus://offline/ref=F858EDE967E5E354B5BF8F77960E0CB7137BCB0249910AAEF11ED968D4765E7A11EBD5E941035822D7FF27A78D88B27A9483BA1487568F1B5E2744t1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E1B4-DA63-4187-BD8D-9477D142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21</Pages>
  <Words>7430</Words>
  <Characters>42355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ChurkinaEV</dc:creator>
  <cp:lastModifiedBy>ChurkinaEV</cp:lastModifiedBy>
  <cp:revision>10</cp:revision>
  <dcterms:created xsi:type="dcterms:W3CDTF">2020-09-29T14:19:00Z</dcterms:created>
  <dcterms:modified xsi:type="dcterms:W3CDTF">2022-10-25T11:57:00Z</dcterms:modified>
</cp:coreProperties>
</file>