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684" w:rsidRPr="00DB6684" w:rsidRDefault="00DB6684" w:rsidP="00DB6684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8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</w:t>
      </w:r>
    </w:p>
    <w:p w:rsidR="00DB6684" w:rsidRPr="00DB6684" w:rsidRDefault="00DB6684" w:rsidP="00DB6684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84">
        <w:rPr>
          <w:rFonts w:ascii="Times New Roman" w:hAnsi="Times New Roman" w:cs="Times New Roman"/>
          <w:b/>
          <w:sz w:val="24"/>
          <w:szCs w:val="24"/>
        </w:rPr>
        <w:t>проведения торгов на право заключения</w:t>
      </w:r>
    </w:p>
    <w:p w:rsidR="00DB6684" w:rsidRPr="00DB6684" w:rsidRDefault="00DB6684" w:rsidP="00DB6684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84">
        <w:rPr>
          <w:rFonts w:ascii="Times New Roman" w:hAnsi="Times New Roman" w:cs="Times New Roman"/>
          <w:b/>
          <w:sz w:val="24"/>
          <w:szCs w:val="24"/>
        </w:rPr>
        <w:t>договора на установку и эксплуатацию</w:t>
      </w:r>
    </w:p>
    <w:p w:rsidR="00DB6684" w:rsidRPr="00DB6684" w:rsidRDefault="00DB6684" w:rsidP="00DB6684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84">
        <w:rPr>
          <w:rFonts w:ascii="Times New Roman" w:hAnsi="Times New Roman" w:cs="Times New Roman"/>
          <w:b/>
          <w:sz w:val="24"/>
          <w:szCs w:val="24"/>
        </w:rPr>
        <w:t>рекламной конструкции на территории</w:t>
      </w:r>
    </w:p>
    <w:p w:rsidR="00DB6684" w:rsidRPr="00DB6684" w:rsidRDefault="00DB6684" w:rsidP="00DB6684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8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6684" w:rsidRPr="00DB6684" w:rsidRDefault="00DB6684" w:rsidP="00DB6684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84">
        <w:rPr>
          <w:rFonts w:ascii="Times New Roman" w:hAnsi="Times New Roman" w:cs="Times New Roman"/>
          <w:b/>
          <w:sz w:val="24"/>
          <w:szCs w:val="24"/>
        </w:rPr>
        <w:t>«Северодвинск»</w:t>
      </w:r>
    </w:p>
    <w:p w:rsidR="00502E68" w:rsidRPr="00DB6684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DB6684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84" w:rsidRPr="00C73455" w:rsidRDefault="00DB6684" w:rsidP="00C73455">
      <w:pPr>
        <w:pStyle w:val="2"/>
        <w:ind w:left="0" w:right="0" w:firstLine="709"/>
        <w:rPr>
          <w:szCs w:val="24"/>
        </w:rPr>
      </w:pPr>
      <w:r w:rsidRPr="00C73455">
        <w:rPr>
          <w:szCs w:val="24"/>
        </w:rPr>
        <w:t xml:space="preserve">В соответствии с </w:t>
      </w:r>
      <w:r w:rsidRPr="00C73455">
        <w:rPr>
          <w:rFonts w:cs="Calibri"/>
          <w:szCs w:val="24"/>
        </w:rPr>
        <w:t xml:space="preserve">Федеральным </w:t>
      </w:r>
      <w:hyperlink r:id="rId7" w:history="1">
        <w:r w:rsidRPr="00C73455">
          <w:rPr>
            <w:rFonts w:cs="Calibri"/>
            <w:szCs w:val="24"/>
          </w:rPr>
          <w:t>законом</w:t>
        </w:r>
      </w:hyperlink>
      <w:r w:rsidRPr="00C73455">
        <w:rPr>
          <w:rFonts w:cs="Calibri"/>
          <w:szCs w:val="24"/>
        </w:rPr>
        <w:t xml:space="preserve"> от 13.03.2006 № 38-ФЗ «О рекламе», Уставом муниципального образования «Северодвинск»</w:t>
      </w:r>
      <w:r w:rsidR="00C73455">
        <w:rPr>
          <w:rFonts w:cs="Calibri"/>
          <w:szCs w:val="24"/>
        </w:rPr>
        <w:t xml:space="preserve"> и</w:t>
      </w:r>
      <w:r w:rsidRPr="00C73455">
        <w:rPr>
          <w:rFonts w:cs="Calibri"/>
          <w:szCs w:val="24"/>
        </w:rPr>
        <w:t xml:space="preserve"> </w:t>
      </w:r>
      <w:r w:rsidR="00C73455">
        <w:rPr>
          <w:rFonts w:cs="Calibri"/>
          <w:szCs w:val="24"/>
        </w:rPr>
        <w:t>в</w:t>
      </w:r>
      <w:r w:rsidR="00C73455" w:rsidRPr="00C73455">
        <w:rPr>
          <w:szCs w:val="24"/>
        </w:rPr>
        <w:t xml:space="preserve"> целях приведения муниципального правового акта в соответствие с законодательством Российской Федерации</w:t>
      </w:r>
      <w:r w:rsidR="00C73455">
        <w:rPr>
          <w:szCs w:val="24"/>
        </w:rPr>
        <w:t xml:space="preserve"> </w:t>
      </w:r>
      <w:r w:rsidRPr="00C73455">
        <w:rPr>
          <w:rFonts w:cs="Calibri"/>
          <w:szCs w:val="24"/>
        </w:rPr>
        <w:t xml:space="preserve">Совет депутатов Северодвинска </w:t>
      </w:r>
    </w:p>
    <w:p w:rsidR="007409C3" w:rsidRDefault="007409C3" w:rsidP="007409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2E68" w:rsidRPr="00165587" w:rsidRDefault="00502E68" w:rsidP="007409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7409C3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684" w:rsidRPr="00DB6684" w:rsidRDefault="007409C3" w:rsidP="0052228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 xml:space="preserve">1. </w:t>
      </w:r>
      <w:r w:rsidR="00DB6684" w:rsidRPr="00DB6684">
        <w:rPr>
          <w:rFonts w:ascii="Times New Roman" w:hAnsi="Times New Roman" w:cs="Times New Roman"/>
          <w:sz w:val="24"/>
          <w:szCs w:val="24"/>
        </w:rPr>
        <w:t xml:space="preserve">Внести в Порядок проведения торгов на право заключения договора на установку </w:t>
      </w:r>
      <w:r w:rsidR="005222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6684" w:rsidRPr="00DB6684">
        <w:rPr>
          <w:rFonts w:ascii="Times New Roman" w:hAnsi="Times New Roman" w:cs="Times New Roman"/>
          <w:sz w:val="24"/>
          <w:szCs w:val="24"/>
        </w:rPr>
        <w:t xml:space="preserve">и эксплуатацию рекламной конструкции на территории муниципального образования «Северодвинск», утвержденный решением Совета депутатов Северодвинска от 26.06.2008 </w:t>
      </w:r>
      <w:r w:rsidR="0052228A">
        <w:rPr>
          <w:rFonts w:ascii="Times New Roman" w:hAnsi="Times New Roman" w:cs="Times New Roman"/>
          <w:sz w:val="24"/>
          <w:szCs w:val="24"/>
        </w:rPr>
        <w:t xml:space="preserve">    </w:t>
      </w:r>
      <w:r w:rsidR="00DB6684" w:rsidRPr="00DB6684">
        <w:rPr>
          <w:rFonts w:ascii="Times New Roman" w:hAnsi="Times New Roman" w:cs="Times New Roman"/>
          <w:sz w:val="24"/>
          <w:szCs w:val="24"/>
        </w:rPr>
        <w:t>№ 79 (в редакции от 21.06.2018</w:t>
      </w:r>
      <w:r w:rsidR="00DB6684">
        <w:rPr>
          <w:rFonts w:ascii="Times New Roman" w:hAnsi="Times New Roman" w:cs="Times New Roman"/>
          <w:sz w:val="24"/>
          <w:szCs w:val="24"/>
        </w:rPr>
        <w:t>)</w:t>
      </w:r>
      <w:r w:rsidR="00DB6684" w:rsidRPr="00DB6684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C73455" w:rsidRDefault="00DB6684" w:rsidP="0052228A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84">
        <w:rPr>
          <w:rFonts w:ascii="Times New Roman" w:hAnsi="Times New Roman" w:cs="Times New Roman"/>
          <w:sz w:val="24"/>
          <w:szCs w:val="24"/>
        </w:rPr>
        <w:t>1.1. В</w:t>
      </w:r>
      <w:r w:rsidR="00C73455">
        <w:rPr>
          <w:rFonts w:ascii="Times New Roman" w:hAnsi="Times New Roman" w:cs="Times New Roman"/>
          <w:sz w:val="24"/>
          <w:szCs w:val="24"/>
        </w:rPr>
        <w:t>торой</w:t>
      </w:r>
      <w:r w:rsidRPr="00DB6684">
        <w:rPr>
          <w:rFonts w:ascii="Times New Roman" w:hAnsi="Times New Roman" w:cs="Times New Roman"/>
          <w:sz w:val="24"/>
          <w:szCs w:val="24"/>
        </w:rPr>
        <w:t xml:space="preserve"> абзац пункта 1.4 </w:t>
      </w:r>
      <w:r w:rsidR="00C7345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87D53" w:rsidRDefault="00C73455" w:rsidP="00C7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7D53">
        <w:rPr>
          <w:rFonts w:ascii="Times New Roman" w:hAnsi="Times New Roman" w:cs="Times New Roman"/>
          <w:sz w:val="24"/>
          <w:szCs w:val="24"/>
        </w:rPr>
        <w:t>Начальная цена предмета торгов и г</w:t>
      </w:r>
      <w:r>
        <w:rPr>
          <w:rFonts w:ascii="Times New Roman" w:hAnsi="Times New Roman" w:cs="Times New Roman"/>
          <w:sz w:val="24"/>
          <w:szCs w:val="24"/>
        </w:rPr>
        <w:t xml:space="preserve">одовой размер платы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эксплуатацию рекламной конструкции определяется в соответствии с </w:t>
      </w:r>
      <w:r w:rsidR="00DB6684" w:rsidRPr="0052228A">
        <w:rPr>
          <w:rFonts w:ascii="Times New Roman" w:hAnsi="Times New Roman" w:cs="Times New Roman"/>
          <w:sz w:val="24"/>
          <w:szCs w:val="24"/>
        </w:rPr>
        <w:t>отчетом о размере годовой арендной платы за установку и эксплуатацию рекламной конструкции</w:t>
      </w:r>
      <w:r w:rsidR="0052228A" w:rsidRPr="0052228A">
        <w:rPr>
          <w:rFonts w:ascii="Times New Roman" w:hAnsi="Times New Roman" w:cs="Times New Roman"/>
          <w:sz w:val="24"/>
          <w:szCs w:val="24"/>
        </w:rPr>
        <w:t>,</w:t>
      </w:r>
      <w:r w:rsidR="00DB6684" w:rsidRPr="0052228A">
        <w:rPr>
          <w:rFonts w:ascii="Times New Roman" w:hAnsi="Times New Roman" w:cs="Times New Roman"/>
          <w:sz w:val="24"/>
          <w:szCs w:val="24"/>
        </w:rPr>
        <w:t xml:space="preserve"> определенной в соответствии с законодательством, регулирующим оценочную деятельность в Российской Федерации</w:t>
      </w:r>
      <w:r w:rsidR="0052228A" w:rsidRPr="0052228A">
        <w:rPr>
          <w:rFonts w:ascii="Times New Roman" w:hAnsi="Times New Roman" w:cs="Times New Roman"/>
          <w:sz w:val="24"/>
          <w:szCs w:val="24"/>
        </w:rPr>
        <w:t>.</w:t>
      </w:r>
    </w:p>
    <w:p w:rsidR="00DB6684" w:rsidRPr="0052228A" w:rsidRDefault="00287D53" w:rsidP="00C7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задатка составляет 50 процентов от начальной цены предмета торгов</w:t>
      </w:r>
      <w:r w:rsidR="0052228A" w:rsidRPr="0052228A">
        <w:rPr>
          <w:rFonts w:ascii="Times New Roman" w:hAnsi="Times New Roman" w:cs="Times New Roman"/>
          <w:sz w:val="24"/>
          <w:szCs w:val="24"/>
        </w:rPr>
        <w:t>».</w:t>
      </w:r>
    </w:p>
    <w:p w:rsidR="0052228A" w:rsidRPr="0052228A" w:rsidRDefault="0052228A" w:rsidP="005222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8A">
        <w:rPr>
          <w:rFonts w:ascii="Times New Roman" w:hAnsi="Times New Roman" w:cs="Times New Roman"/>
          <w:sz w:val="24"/>
          <w:szCs w:val="24"/>
        </w:rPr>
        <w:t>1.2. Пункт 6.2 изложить в следующей редакции:</w:t>
      </w:r>
    </w:p>
    <w:p w:rsidR="0052228A" w:rsidRPr="00924C1C" w:rsidRDefault="0052228A" w:rsidP="005222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8A">
        <w:rPr>
          <w:rFonts w:ascii="Times New Roman" w:hAnsi="Times New Roman" w:cs="Times New Roman"/>
          <w:sz w:val="24"/>
          <w:szCs w:val="24"/>
        </w:rPr>
        <w:t xml:space="preserve">«6.2. Для участия в торгах претенденты представляют организатору торгов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28A">
        <w:rPr>
          <w:rFonts w:ascii="Times New Roman" w:hAnsi="Times New Roman" w:cs="Times New Roman"/>
          <w:sz w:val="24"/>
          <w:szCs w:val="24"/>
        </w:rPr>
        <w:t xml:space="preserve">в установленный срок </w:t>
      </w: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52228A">
        <w:rPr>
          <w:rFonts w:ascii="Times New Roman" w:hAnsi="Times New Roman" w:cs="Times New Roman"/>
          <w:sz w:val="24"/>
          <w:szCs w:val="24"/>
        </w:rPr>
        <w:t>комплект документов</w:t>
      </w:r>
      <w:r w:rsidR="00924C1C" w:rsidRPr="00924C1C">
        <w:rPr>
          <w:rFonts w:ascii="Times New Roman" w:hAnsi="Times New Roman" w:cs="Times New Roman"/>
          <w:sz w:val="24"/>
          <w:szCs w:val="24"/>
        </w:rPr>
        <w:t>:</w:t>
      </w:r>
    </w:p>
    <w:p w:rsidR="0052228A" w:rsidRPr="0052228A" w:rsidRDefault="0052228A" w:rsidP="00522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222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2228A">
        <w:rPr>
          <w:rFonts w:ascii="Times New Roman" w:hAnsi="Times New Roman" w:cs="Times New Roman"/>
          <w:sz w:val="24"/>
          <w:szCs w:val="24"/>
        </w:rPr>
        <w:t xml:space="preserve">аявка </w:t>
      </w:r>
      <w:r>
        <w:rPr>
          <w:rFonts w:ascii="Times New Roman" w:hAnsi="Times New Roman" w:cs="Times New Roman"/>
          <w:sz w:val="24"/>
          <w:szCs w:val="24"/>
        </w:rPr>
        <w:t>на участие в торгах;</w:t>
      </w:r>
    </w:p>
    <w:p w:rsidR="0052228A" w:rsidRPr="0052228A" w:rsidRDefault="0052228A" w:rsidP="0052228A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222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2228A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(копия при предоставлении оригинала), документы, подтверждающие полномочия лица, обратившегося с заявлением от имени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28A">
        <w:rPr>
          <w:rFonts w:ascii="Times New Roman" w:hAnsi="Times New Roman" w:cs="Times New Roman"/>
          <w:sz w:val="24"/>
          <w:szCs w:val="24"/>
        </w:rPr>
        <w:t>и в интересах заявителя (оригинал или надлежащим образом заверенная копия в 1 экз.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2228A" w:rsidRPr="0052228A" w:rsidRDefault="0052228A" w:rsidP="0052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п</w:t>
      </w:r>
      <w:r w:rsidRPr="0052228A">
        <w:rPr>
          <w:rFonts w:ascii="Times New Roman" w:hAnsi="Times New Roman" w:cs="Times New Roman"/>
          <w:sz w:val="24"/>
          <w:szCs w:val="24"/>
        </w:rPr>
        <w:t>латежный документ с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экз.).</w:t>
      </w:r>
    </w:p>
    <w:p w:rsidR="0052228A" w:rsidRDefault="0052228A" w:rsidP="0052228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6.2.1</w:t>
      </w:r>
      <w:r w:rsidRPr="0052228A">
        <w:rPr>
          <w:rFonts w:ascii="Times New Roman" w:hAnsi="Times New Roman" w:cs="Times New Roman"/>
          <w:sz w:val="24"/>
          <w:szCs w:val="24"/>
        </w:rPr>
        <w:t xml:space="preserve">. Для </w:t>
      </w:r>
      <w:r>
        <w:rPr>
          <w:rFonts w:ascii="Times New Roman" w:hAnsi="Times New Roman" w:cs="Times New Roman"/>
          <w:sz w:val="24"/>
          <w:szCs w:val="24"/>
        </w:rPr>
        <w:t>участия в торгах претенденты</w:t>
      </w:r>
      <w:r w:rsidRPr="0052228A">
        <w:rPr>
          <w:rFonts w:ascii="Times New Roman" w:hAnsi="Times New Roman" w:cs="Times New Roman"/>
          <w:sz w:val="24"/>
          <w:szCs w:val="24"/>
        </w:rPr>
        <w:t xml:space="preserve"> вправе предоставить самостоятельно:</w:t>
      </w:r>
    </w:p>
    <w:p w:rsidR="0052228A" w:rsidRPr="0052228A" w:rsidRDefault="0052228A" w:rsidP="0052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2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2228A">
        <w:rPr>
          <w:rFonts w:ascii="Times New Roman" w:hAnsi="Times New Roman" w:cs="Times New Roman"/>
          <w:sz w:val="24"/>
          <w:szCs w:val="24"/>
        </w:rPr>
        <w:t>видетельство о государственной регистрации физического лица в качестве индивидуального предпринимателя или свидетельство о государственной регистрации юридического лица (копия в 1 экз.)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228A" w:rsidRPr="0052228A" w:rsidRDefault="0052228A" w:rsidP="0052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2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2228A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 (копия в 1 экз.)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228A" w:rsidRPr="0052228A" w:rsidRDefault="0052228A" w:rsidP="0052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в</w:t>
      </w:r>
      <w:r w:rsidRPr="0052228A">
        <w:rPr>
          <w:rFonts w:ascii="Times New Roman" w:hAnsi="Times New Roman" w:cs="Times New Roman"/>
          <w:sz w:val="24"/>
          <w:szCs w:val="24"/>
        </w:rPr>
        <w:t xml:space="preserve">ыписку из Единого государственного реестра юридических лиц, выписку </w:t>
      </w:r>
      <w:r w:rsidR="005714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28A">
        <w:rPr>
          <w:rFonts w:ascii="Times New Roman" w:hAnsi="Times New Roman" w:cs="Times New Roman"/>
          <w:sz w:val="24"/>
          <w:szCs w:val="24"/>
        </w:rPr>
        <w:t>из Единого государственного реестра индивидуальных предпринимателей (копия в 1 экз.)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228A" w:rsidRPr="0052228A" w:rsidRDefault="0052228A" w:rsidP="00C7345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222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2228A">
        <w:rPr>
          <w:rFonts w:ascii="Times New Roman" w:hAnsi="Times New Roman" w:cs="Times New Roman"/>
          <w:sz w:val="24"/>
          <w:szCs w:val="24"/>
        </w:rPr>
        <w:t>окумент, подтверждающий регистрацию в системе индивидуального (персонифицированного) учета, или страховое свидетельство обязательного пенсионного страхования (копия в 1 экз.)</w:t>
      </w:r>
      <w:proofErr w:type="gramStart"/>
      <w:r w:rsidRPr="0052228A">
        <w:rPr>
          <w:rFonts w:ascii="Times New Roman" w:hAnsi="Times New Roman" w:cs="Times New Roman"/>
          <w:sz w:val="24"/>
          <w:szCs w:val="24"/>
        </w:rPr>
        <w:t>.</w:t>
      </w:r>
      <w:r w:rsidR="00924C1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24C1C">
        <w:rPr>
          <w:rFonts w:ascii="Times New Roman" w:hAnsi="Times New Roman" w:cs="Times New Roman"/>
          <w:sz w:val="24"/>
          <w:szCs w:val="24"/>
        </w:rPr>
        <w:t>.</w:t>
      </w:r>
    </w:p>
    <w:p w:rsidR="00A71F77" w:rsidRPr="007409C3" w:rsidRDefault="00A71F77" w:rsidP="00A71F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2</w:t>
      </w:r>
      <w:r w:rsidRPr="00EA297B">
        <w:rPr>
          <w:rFonts w:ascii="Times New Roman" w:hAnsi="Times New Roman" w:cs="Times New Roman"/>
          <w:sz w:val="24"/>
          <w:szCs w:val="24"/>
        </w:rPr>
        <w:t xml:space="preserve"> </w:t>
      </w:r>
      <w:r w:rsidRPr="007409C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7409C3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764EFD" w:rsidRPr="00764EFD" w:rsidRDefault="00764EFD" w:rsidP="00764E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EFD">
        <w:rPr>
          <w:rFonts w:ascii="Times New Roman" w:hAnsi="Times New Roman" w:cs="Times New Roman"/>
          <w:sz w:val="24"/>
          <w:szCs w:val="24"/>
        </w:rPr>
        <w:t>3. 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</w:t>
      </w:r>
      <w:proofErr w:type="spellStart"/>
      <w:r w:rsidRPr="00764EFD">
        <w:rPr>
          <w:rFonts w:ascii="Times New Roman" w:hAnsi="Times New Roman" w:cs="Times New Roman"/>
          <w:sz w:val="24"/>
          <w:szCs w:val="24"/>
        </w:rPr>
        <w:t>вполне-официально</w:t>
      </w:r>
      <w:proofErr w:type="gramStart"/>
      <w:r w:rsidRPr="00764E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64EFD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64EFD">
        <w:rPr>
          <w:rFonts w:ascii="Times New Roman" w:hAnsi="Times New Roman" w:cs="Times New Roman"/>
          <w:sz w:val="24"/>
          <w:szCs w:val="24"/>
        </w:rPr>
        <w:t>) и на официальных интернет-сайтах Совета депутатов Северодвинска и Администрации Северодвинска.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502E68" w:rsidRPr="00165587" w:rsidTr="0091601F"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2650E1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9F" w:rsidRDefault="00C05E9F" w:rsidP="007409C3">
      <w:pPr>
        <w:spacing w:after="0" w:line="240" w:lineRule="auto"/>
      </w:pPr>
      <w:r>
        <w:separator/>
      </w:r>
    </w:p>
  </w:endnote>
  <w:endnote w:type="continuationSeparator" w:id="0">
    <w:p w:rsidR="00C05E9F" w:rsidRDefault="00C05E9F" w:rsidP="007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9F" w:rsidRDefault="00C05E9F" w:rsidP="007409C3">
      <w:pPr>
        <w:spacing w:after="0" w:line="240" w:lineRule="auto"/>
      </w:pPr>
      <w:r>
        <w:separator/>
      </w:r>
    </w:p>
  </w:footnote>
  <w:footnote w:type="continuationSeparator" w:id="0">
    <w:p w:rsidR="00C05E9F" w:rsidRDefault="00C05E9F" w:rsidP="007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346023"/>
      <w:docPartObj>
        <w:docPartGallery w:val="Page Numbers (Top of Page)"/>
        <w:docPartUnique/>
      </w:docPartObj>
    </w:sdtPr>
    <w:sdtContent>
      <w:p w:rsidR="007409C3" w:rsidRDefault="005876A5">
        <w:pPr>
          <w:pStyle w:val="aa"/>
          <w:jc w:val="center"/>
        </w:pPr>
        <w:r>
          <w:fldChar w:fldCharType="begin"/>
        </w:r>
        <w:r w:rsidR="007409C3">
          <w:instrText>PAGE   \* MERGEFORMAT</w:instrText>
        </w:r>
        <w:r>
          <w:fldChar w:fldCharType="separate"/>
        </w:r>
        <w:r w:rsidR="00924C1C">
          <w:rPr>
            <w:noProof/>
          </w:rPr>
          <w:t>2</w:t>
        </w:r>
        <w:r>
          <w:fldChar w:fldCharType="end"/>
        </w:r>
      </w:p>
    </w:sdtContent>
  </w:sdt>
  <w:p w:rsidR="007409C3" w:rsidRDefault="007409C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2E68"/>
    <w:rsid w:val="00093C9D"/>
    <w:rsid w:val="001414D4"/>
    <w:rsid w:val="00152DE1"/>
    <w:rsid w:val="00156B5B"/>
    <w:rsid w:val="00156BF0"/>
    <w:rsid w:val="00212CC5"/>
    <w:rsid w:val="00243C18"/>
    <w:rsid w:val="00246AE6"/>
    <w:rsid w:val="002650E1"/>
    <w:rsid w:val="00287D53"/>
    <w:rsid w:val="00297023"/>
    <w:rsid w:val="002A0A25"/>
    <w:rsid w:val="00366AA4"/>
    <w:rsid w:val="00382B05"/>
    <w:rsid w:val="003B2AD1"/>
    <w:rsid w:val="003C4CB9"/>
    <w:rsid w:val="00412E74"/>
    <w:rsid w:val="00414070"/>
    <w:rsid w:val="00421785"/>
    <w:rsid w:val="00483BAE"/>
    <w:rsid w:val="00496C07"/>
    <w:rsid w:val="004B5270"/>
    <w:rsid w:val="00502E68"/>
    <w:rsid w:val="005141ED"/>
    <w:rsid w:val="0052228A"/>
    <w:rsid w:val="00543EF5"/>
    <w:rsid w:val="00554B5B"/>
    <w:rsid w:val="00571407"/>
    <w:rsid w:val="005876A5"/>
    <w:rsid w:val="005C639D"/>
    <w:rsid w:val="005E670A"/>
    <w:rsid w:val="00672603"/>
    <w:rsid w:val="007409C3"/>
    <w:rsid w:val="00764EFD"/>
    <w:rsid w:val="0089445A"/>
    <w:rsid w:val="008F36B5"/>
    <w:rsid w:val="00915CB7"/>
    <w:rsid w:val="00924C1C"/>
    <w:rsid w:val="00951D0F"/>
    <w:rsid w:val="00972E66"/>
    <w:rsid w:val="009C0BE7"/>
    <w:rsid w:val="00A71F77"/>
    <w:rsid w:val="00B33DD4"/>
    <w:rsid w:val="00B77070"/>
    <w:rsid w:val="00B852EB"/>
    <w:rsid w:val="00B91300"/>
    <w:rsid w:val="00C05E9F"/>
    <w:rsid w:val="00C73455"/>
    <w:rsid w:val="00DB6684"/>
    <w:rsid w:val="00EB0336"/>
    <w:rsid w:val="00F25775"/>
    <w:rsid w:val="00F53CE7"/>
    <w:rsid w:val="00FB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  <w:style w:type="paragraph" w:styleId="3">
    <w:name w:val="Body Text Indent 3"/>
    <w:basedOn w:val="a"/>
    <w:link w:val="30"/>
    <w:uiPriority w:val="99"/>
    <w:semiHidden/>
    <w:unhideWhenUsed/>
    <w:rsid w:val="00DB66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668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22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Цитата2"/>
    <w:basedOn w:val="a"/>
    <w:rsid w:val="00C73455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E64AE0D9462827FAB1C789C5E261E5C1CDA2B04B74E884EB16F91C9AbAB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Городской Совет депутатов</vt:lpstr>
      <vt:lpstr>    муниципального образования «Северодвинск» </vt:lpstr>
      <vt:lpstr>    (Совет депутатов Северодвинска)</vt:lpstr>
      <vt:lpstr>    РЕШЕНИЕ</vt:lpstr>
      <vt:lpstr>    </vt:lpstr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6</cp:revision>
  <cp:lastPrinted>2020-11-10T11:16:00Z</cp:lastPrinted>
  <dcterms:created xsi:type="dcterms:W3CDTF">2021-04-06T14:17:00Z</dcterms:created>
  <dcterms:modified xsi:type="dcterms:W3CDTF">2021-05-13T07:04:00Z</dcterms:modified>
</cp:coreProperties>
</file>