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E74" w:rsidRPr="00A571F4" w:rsidRDefault="00412E74" w:rsidP="00412E74">
      <w:pPr>
        <w:spacing w:after="0" w:line="240" w:lineRule="auto"/>
        <w:jc w:val="right"/>
        <w:rPr>
          <w:rFonts w:ascii="Times New Roman" w:hAnsi="Times New Roman" w:cs="Times New Roman"/>
          <w:sz w:val="24"/>
          <w:szCs w:val="24"/>
        </w:rPr>
      </w:pPr>
      <w:r w:rsidRPr="00A571F4">
        <w:rPr>
          <w:rFonts w:ascii="Times New Roman" w:hAnsi="Times New Roman" w:cs="Times New Roman"/>
          <w:sz w:val="24"/>
          <w:szCs w:val="24"/>
        </w:rPr>
        <w:t>ПРОЕКТ</w:t>
      </w:r>
    </w:p>
    <w:p w:rsidR="00412E74" w:rsidRPr="00A571F4" w:rsidRDefault="00412E74" w:rsidP="00412E74">
      <w:pPr>
        <w:spacing w:after="0" w:line="240" w:lineRule="auto"/>
        <w:jc w:val="right"/>
        <w:rPr>
          <w:rFonts w:ascii="Times New Roman" w:hAnsi="Times New Roman" w:cs="Times New Roman"/>
          <w:sz w:val="24"/>
          <w:szCs w:val="24"/>
        </w:rPr>
      </w:pPr>
      <w:r w:rsidRPr="00A571F4">
        <w:rPr>
          <w:rFonts w:ascii="Times New Roman" w:hAnsi="Times New Roman" w:cs="Times New Roman"/>
          <w:sz w:val="24"/>
          <w:szCs w:val="24"/>
        </w:rPr>
        <w:t>Вносится Главой Северодвинска</w:t>
      </w:r>
    </w:p>
    <w:p w:rsidR="00412E74" w:rsidRPr="00A571F4" w:rsidRDefault="00412E74" w:rsidP="00B12BAD">
      <w:pPr>
        <w:tabs>
          <w:tab w:val="left" w:pos="9214"/>
        </w:tabs>
        <w:spacing w:after="0" w:line="240" w:lineRule="auto"/>
        <w:rPr>
          <w:rFonts w:ascii="Times New Roman" w:eastAsia="Times New Roman" w:hAnsi="Times New Roman" w:cs="Times New Roman"/>
          <w:sz w:val="24"/>
          <w:szCs w:val="24"/>
          <w:lang w:eastAsia="ru-RU"/>
        </w:rPr>
      </w:pPr>
    </w:p>
    <w:p w:rsidR="00502E68" w:rsidRPr="00A571F4" w:rsidRDefault="00502E68" w:rsidP="00502E68">
      <w:pPr>
        <w:tabs>
          <w:tab w:val="left" w:pos="9214"/>
        </w:tabs>
        <w:spacing w:after="0" w:line="240" w:lineRule="auto"/>
        <w:jc w:val="center"/>
        <w:rPr>
          <w:rFonts w:ascii="Times New Roman" w:eastAsia="Times New Roman" w:hAnsi="Times New Roman" w:cs="Times New Roman"/>
          <w:sz w:val="24"/>
          <w:szCs w:val="24"/>
          <w:lang w:eastAsia="ru-RU"/>
        </w:rPr>
      </w:pPr>
      <w:r w:rsidRPr="00A571F4">
        <w:rPr>
          <w:rFonts w:ascii="Times New Roman" w:hAnsi="Times New Roman" w:cs="Times New Roman"/>
          <w:noProof/>
          <w:sz w:val="24"/>
          <w:szCs w:val="24"/>
          <w:lang w:eastAsia="ru-RU"/>
        </w:rPr>
        <w:drawing>
          <wp:inline distT="0" distB="0" distL="0" distR="0">
            <wp:extent cx="600075" cy="660083"/>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6684" cy="689353"/>
                    </a:xfrm>
                    <a:prstGeom prst="rect">
                      <a:avLst/>
                    </a:prstGeom>
                    <a:noFill/>
                    <a:ln>
                      <a:noFill/>
                    </a:ln>
                  </pic:spPr>
                </pic:pic>
              </a:graphicData>
            </a:graphic>
          </wp:inline>
        </w:drawing>
      </w:r>
      <w:r w:rsidRPr="00A571F4">
        <w:rPr>
          <w:rFonts w:ascii="Times New Roman" w:eastAsia="Times New Roman" w:hAnsi="Times New Roman" w:cs="Times New Roman"/>
          <w:sz w:val="24"/>
          <w:szCs w:val="24"/>
          <w:lang w:eastAsia="ru-RU"/>
        </w:rPr>
        <w:t xml:space="preserve">                              </w:t>
      </w:r>
    </w:p>
    <w:p w:rsidR="003C4CB9" w:rsidRPr="00A571F4" w:rsidRDefault="003C4CB9" w:rsidP="003B2AD1">
      <w:pPr>
        <w:keepNext/>
        <w:spacing w:after="0" w:line="240" w:lineRule="auto"/>
        <w:jc w:val="center"/>
        <w:outlineLvl w:val="1"/>
        <w:rPr>
          <w:rFonts w:ascii="Times New Roman" w:eastAsia="Times New Roman" w:hAnsi="Times New Roman" w:cs="Times New Roman"/>
          <w:b/>
          <w:bCs/>
          <w:sz w:val="24"/>
          <w:szCs w:val="24"/>
          <w:lang w:eastAsia="ru-RU"/>
        </w:rPr>
      </w:pPr>
      <w:r w:rsidRPr="00A571F4">
        <w:rPr>
          <w:rFonts w:ascii="Times New Roman" w:eastAsia="Times New Roman" w:hAnsi="Times New Roman" w:cs="Times New Roman"/>
          <w:b/>
          <w:bCs/>
          <w:sz w:val="24"/>
          <w:szCs w:val="24"/>
          <w:lang w:eastAsia="ru-RU"/>
        </w:rPr>
        <w:t>Городской Совет депутатов</w:t>
      </w:r>
    </w:p>
    <w:p w:rsidR="00502E68" w:rsidRPr="00A571F4" w:rsidRDefault="00414070" w:rsidP="003B2AD1">
      <w:pPr>
        <w:keepNext/>
        <w:spacing w:after="0" w:line="240" w:lineRule="auto"/>
        <w:jc w:val="center"/>
        <w:outlineLvl w:val="1"/>
        <w:rPr>
          <w:rFonts w:ascii="Times New Roman" w:eastAsia="Times New Roman" w:hAnsi="Times New Roman" w:cs="Times New Roman"/>
          <w:b/>
          <w:bCs/>
          <w:sz w:val="24"/>
          <w:szCs w:val="24"/>
          <w:lang w:eastAsia="ru-RU"/>
        </w:rPr>
      </w:pPr>
      <w:r w:rsidRPr="00A571F4">
        <w:rPr>
          <w:rFonts w:ascii="Times New Roman" w:eastAsia="Times New Roman" w:hAnsi="Times New Roman" w:cs="Times New Roman"/>
          <w:b/>
          <w:bCs/>
          <w:sz w:val="24"/>
          <w:szCs w:val="24"/>
          <w:lang w:eastAsia="ru-RU"/>
        </w:rPr>
        <w:t xml:space="preserve">муниципального образования «Северодвинск» </w:t>
      </w:r>
    </w:p>
    <w:p w:rsidR="00414070" w:rsidRPr="00A571F4" w:rsidRDefault="00414070" w:rsidP="003B2AD1">
      <w:pPr>
        <w:keepNext/>
        <w:spacing w:after="0" w:line="240" w:lineRule="auto"/>
        <w:jc w:val="center"/>
        <w:outlineLvl w:val="1"/>
        <w:rPr>
          <w:rFonts w:ascii="Times New Roman" w:eastAsia="Times New Roman" w:hAnsi="Times New Roman" w:cs="Times New Roman"/>
          <w:sz w:val="24"/>
          <w:szCs w:val="24"/>
          <w:lang w:eastAsia="ru-RU"/>
        </w:rPr>
      </w:pPr>
      <w:r w:rsidRPr="00A571F4">
        <w:rPr>
          <w:rFonts w:ascii="Times New Roman" w:eastAsia="Times New Roman" w:hAnsi="Times New Roman" w:cs="Times New Roman"/>
          <w:b/>
          <w:bCs/>
          <w:sz w:val="24"/>
          <w:szCs w:val="24"/>
          <w:lang w:eastAsia="ru-RU"/>
        </w:rPr>
        <w:t>(Совет депутатов Северодвинска)</w:t>
      </w:r>
    </w:p>
    <w:p w:rsidR="00502E68" w:rsidRPr="00A571F4" w:rsidRDefault="003C4CB9" w:rsidP="003C4CB9">
      <w:pPr>
        <w:spacing w:after="0" w:line="240" w:lineRule="auto"/>
        <w:jc w:val="center"/>
        <w:rPr>
          <w:rFonts w:ascii="Times New Roman" w:eastAsia="Times New Roman" w:hAnsi="Times New Roman" w:cs="Times New Roman"/>
          <w:b/>
          <w:sz w:val="24"/>
          <w:szCs w:val="24"/>
          <w:lang w:eastAsia="ru-RU"/>
        </w:rPr>
      </w:pPr>
      <w:r w:rsidRPr="00A571F4">
        <w:rPr>
          <w:rFonts w:ascii="Times New Roman" w:eastAsia="Times New Roman" w:hAnsi="Times New Roman" w:cs="Times New Roman"/>
          <w:b/>
          <w:sz w:val="24"/>
          <w:szCs w:val="24"/>
          <w:lang w:eastAsia="ru-RU"/>
        </w:rPr>
        <w:t>шестого созыва</w:t>
      </w:r>
    </w:p>
    <w:p w:rsidR="003C4CB9" w:rsidRPr="00A571F4" w:rsidRDefault="003C4CB9" w:rsidP="003B2AD1">
      <w:pPr>
        <w:spacing w:after="0" w:line="240" w:lineRule="auto"/>
        <w:rPr>
          <w:rFonts w:ascii="Times New Roman" w:eastAsia="Times New Roman" w:hAnsi="Times New Roman" w:cs="Times New Roman"/>
          <w:sz w:val="24"/>
          <w:szCs w:val="24"/>
          <w:lang w:eastAsia="ru-RU"/>
        </w:rPr>
      </w:pPr>
    </w:p>
    <w:p w:rsidR="003B2AD1" w:rsidRPr="00A571F4" w:rsidRDefault="00502E68" w:rsidP="003B2AD1">
      <w:pPr>
        <w:keepNext/>
        <w:spacing w:after="0" w:line="240" w:lineRule="auto"/>
        <w:jc w:val="center"/>
        <w:outlineLvl w:val="1"/>
        <w:rPr>
          <w:rFonts w:ascii="Times New Roman" w:eastAsia="Times New Roman" w:hAnsi="Times New Roman" w:cs="Times New Roman"/>
          <w:b/>
          <w:spacing w:val="20"/>
          <w:sz w:val="24"/>
          <w:szCs w:val="24"/>
          <w:lang w:eastAsia="ru-RU"/>
        </w:rPr>
      </w:pPr>
      <w:r w:rsidRPr="00A571F4">
        <w:rPr>
          <w:rFonts w:ascii="Times New Roman" w:eastAsia="Times New Roman" w:hAnsi="Times New Roman" w:cs="Times New Roman"/>
          <w:b/>
          <w:spacing w:val="20"/>
          <w:sz w:val="24"/>
          <w:szCs w:val="24"/>
          <w:lang w:eastAsia="ru-RU"/>
        </w:rPr>
        <w:t>РЕШЕНИЕ</w:t>
      </w:r>
    </w:p>
    <w:p w:rsidR="00672603" w:rsidRPr="00A571F4" w:rsidRDefault="00672603" w:rsidP="003B2AD1">
      <w:pPr>
        <w:keepNext/>
        <w:spacing w:after="0" w:line="240" w:lineRule="auto"/>
        <w:jc w:val="center"/>
        <w:outlineLvl w:val="1"/>
        <w:rPr>
          <w:rFonts w:ascii="Times New Roman" w:eastAsia="Times New Roman" w:hAnsi="Times New Roman" w:cs="Times New Roman"/>
          <w:b/>
          <w:spacing w:val="20"/>
          <w:sz w:val="24"/>
          <w:szCs w:val="24"/>
          <w:lang w:eastAsia="ru-RU"/>
        </w:rPr>
      </w:pPr>
    </w:p>
    <w:tbl>
      <w:tblPr>
        <w:tblW w:w="3402" w:type="dxa"/>
        <w:tblLayout w:type="fixed"/>
        <w:tblLook w:val="0000"/>
      </w:tblPr>
      <w:tblGrid>
        <w:gridCol w:w="392"/>
        <w:gridCol w:w="1593"/>
        <w:gridCol w:w="1417"/>
      </w:tblGrid>
      <w:tr w:rsidR="00156BF0" w:rsidRPr="00A571F4" w:rsidTr="00156BF0">
        <w:tc>
          <w:tcPr>
            <w:tcW w:w="392" w:type="dxa"/>
          </w:tcPr>
          <w:p w:rsidR="00156BF0" w:rsidRPr="00A571F4" w:rsidRDefault="00156BF0" w:rsidP="00EB4DAB">
            <w:pPr>
              <w:spacing w:before="40" w:after="0" w:line="240" w:lineRule="auto"/>
              <w:ind w:right="-108"/>
              <w:rPr>
                <w:rFonts w:ascii="Times New Roman" w:eastAsia="Times New Roman" w:hAnsi="Times New Roman" w:cs="Times New Roman"/>
                <w:sz w:val="24"/>
                <w:szCs w:val="24"/>
                <w:lang w:eastAsia="ru-RU"/>
              </w:rPr>
            </w:pPr>
            <w:r w:rsidRPr="00A571F4">
              <w:rPr>
                <w:rFonts w:ascii="Times New Roman" w:eastAsia="Times New Roman" w:hAnsi="Times New Roman" w:cs="Times New Roman"/>
                <w:sz w:val="24"/>
                <w:szCs w:val="24"/>
                <w:lang w:eastAsia="ru-RU"/>
              </w:rPr>
              <w:t>от</w:t>
            </w:r>
          </w:p>
        </w:tc>
        <w:tc>
          <w:tcPr>
            <w:tcW w:w="1593" w:type="dxa"/>
          </w:tcPr>
          <w:p w:rsidR="00156BF0" w:rsidRPr="00A571F4" w:rsidRDefault="00156BF0" w:rsidP="00EB4DAB">
            <w:pPr>
              <w:spacing w:after="0" w:line="240" w:lineRule="auto"/>
              <w:jc w:val="both"/>
              <w:rPr>
                <w:rFonts w:ascii="Times New Roman" w:eastAsia="Times New Roman" w:hAnsi="Times New Roman" w:cs="Times New Roman"/>
                <w:sz w:val="24"/>
                <w:szCs w:val="24"/>
                <w:lang w:eastAsia="ru-RU"/>
              </w:rPr>
            </w:pPr>
          </w:p>
        </w:tc>
        <w:tc>
          <w:tcPr>
            <w:tcW w:w="1417" w:type="dxa"/>
          </w:tcPr>
          <w:p w:rsidR="00156BF0" w:rsidRPr="00A571F4" w:rsidRDefault="00156BF0" w:rsidP="00EB4DAB">
            <w:pPr>
              <w:spacing w:before="40" w:after="0" w:line="240" w:lineRule="auto"/>
              <w:ind w:right="-108"/>
              <w:rPr>
                <w:rFonts w:ascii="Times New Roman" w:eastAsia="Times New Roman" w:hAnsi="Times New Roman" w:cs="Times New Roman"/>
                <w:sz w:val="24"/>
                <w:szCs w:val="24"/>
                <w:lang w:eastAsia="ru-RU"/>
              </w:rPr>
            </w:pPr>
            <w:r w:rsidRPr="00A571F4">
              <w:rPr>
                <w:rFonts w:ascii="Times New Roman" w:eastAsia="Times New Roman" w:hAnsi="Times New Roman" w:cs="Times New Roman"/>
                <w:sz w:val="24"/>
                <w:szCs w:val="24"/>
                <w:lang w:eastAsia="ru-RU"/>
              </w:rPr>
              <w:t xml:space="preserve">№  </w:t>
            </w:r>
          </w:p>
        </w:tc>
      </w:tr>
    </w:tbl>
    <w:p w:rsidR="00156BF0" w:rsidRPr="00A571F4" w:rsidRDefault="00156BF0" w:rsidP="00156B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79548E" w:rsidRPr="00A571F4" w:rsidRDefault="00502E68" w:rsidP="00156BF0">
      <w:pPr>
        <w:autoSpaceDE w:val="0"/>
        <w:autoSpaceDN w:val="0"/>
        <w:adjustRightInd w:val="0"/>
        <w:spacing w:after="0" w:line="240" w:lineRule="auto"/>
        <w:rPr>
          <w:rFonts w:ascii="Times New Roman" w:hAnsi="Times New Roman" w:cs="Times New Roman"/>
          <w:b/>
          <w:sz w:val="24"/>
          <w:szCs w:val="24"/>
        </w:rPr>
      </w:pPr>
      <w:r w:rsidRPr="00A571F4">
        <w:rPr>
          <w:rFonts w:ascii="Times New Roman" w:eastAsia="Times New Roman" w:hAnsi="Times New Roman" w:cs="Times New Roman"/>
          <w:b/>
          <w:bCs/>
          <w:color w:val="000000"/>
          <w:sz w:val="24"/>
          <w:szCs w:val="24"/>
          <w:lang w:eastAsia="ru-RU"/>
        </w:rPr>
        <w:t xml:space="preserve">О </w:t>
      </w:r>
      <w:r w:rsidR="0079548E" w:rsidRPr="00A571F4">
        <w:rPr>
          <w:rFonts w:ascii="Times New Roman" w:hAnsi="Times New Roman" w:cs="Times New Roman"/>
          <w:b/>
          <w:sz w:val="24"/>
          <w:szCs w:val="24"/>
        </w:rPr>
        <w:t xml:space="preserve">внесении изменений в Правила </w:t>
      </w:r>
    </w:p>
    <w:p w:rsidR="0079548E" w:rsidRPr="00A571F4" w:rsidRDefault="0079548E" w:rsidP="00156BF0">
      <w:pPr>
        <w:autoSpaceDE w:val="0"/>
        <w:autoSpaceDN w:val="0"/>
        <w:adjustRightInd w:val="0"/>
        <w:spacing w:after="0" w:line="240" w:lineRule="auto"/>
        <w:rPr>
          <w:rFonts w:ascii="Times New Roman" w:hAnsi="Times New Roman" w:cs="Times New Roman"/>
          <w:b/>
          <w:sz w:val="24"/>
          <w:szCs w:val="24"/>
        </w:rPr>
      </w:pPr>
      <w:r w:rsidRPr="00A571F4">
        <w:rPr>
          <w:rFonts w:ascii="Times New Roman" w:hAnsi="Times New Roman" w:cs="Times New Roman"/>
          <w:b/>
          <w:sz w:val="24"/>
          <w:szCs w:val="24"/>
        </w:rPr>
        <w:t xml:space="preserve">благоустройства территории </w:t>
      </w:r>
    </w:p>
    <w:p w:rsidR="0079548E" w:rsidRPr="00A571F4" w:rsidRDefault="0079548E" w:rsidP="00156BF0">
      <w:pPr>
        <w:autoSpaceDE w:val="0"/>
        <w:autoSpaceDN w:val="0"/>
        <w:adjustRightInd w:val="0"/>
        <w:spacing w:after="0" w:line="240" w:lineRule="auto"/>
        <w:rPr>
          <w:rFonts w:ascii="Times New Roman" w:hAnsi="Times New Roman" w:cs="Times New Roman"/>
          <w:b/>
          <w:sz w:val="24"/>
          <w:szCs w:val="24"/>
        </w:rPr>
      </w:pPr>
      <w:r w:rsidRPr="00A571F4">
        <w:rPr>
          <w:rFonts w:ascii="Times New Roman" w:hAnsi="Times New Roman" w:cs="Times New Roman"/>
          <w:b/>
          <w:sz w:val="24"/>
          <w:szCs w:val="24"/>
        </w:rPr>
        <w:t xml:space="preserve">муниципального образования </w:t>
      </w:r>
    </w:p>
    <w:p w:rsidR="00502E68" w:rsidRPr="00A571F4" w:rsidRDefault="0079548E" w:rsidP="0079548E">
      <w:pPr>
        <w:autoSpaceDE w:val="0"/>
        <w:autoSpaceDN w:val="0"/>
        <w:adjustRightInd w:val="0"/>
        <w:spacing w:after="0" w:line="240" w:lineRule="auto"/>
        <w:rPr>
          <w:rFonts w:ascii="Times New Roman" w:eastAsia="Times New Roman" w:hAnsi="Times New Roman" w:cs="Times New Roman"/>
          <w:sz w:val="24"/>
          <w:szCs w:val="24"/>
          <w:lang w:eastAsia="ru-RU"/>
        </w:rPr>
      </w:pPr>
      <w:r w:rsidRPr="00A571F4">
        <w:rPr>
          <w:rFonts w:ascii="Times New Roman" w:hAnsi="Times New Roman" w:cs="Times New Roman"/>
          <w:b/>
          <w:sz w:val="24"/>
          <w:szCs w:val="24"/>
        </w:rPr>
        <w:t>«Северодвинск»</w:t>
      </w:r>
      <w:r w:rsidRPr="00A571F4">
        <w:rPr>
          <w:rFonts w:ascii="Times New Roman" w:eastAsia="Times New Roman" w:hAnsi="Times New Roman" w:cs="Times New Roman"/>
          <w:b/>
          <w:bCs/>
          <w:color w:val="000000"/>
          <w:sz w:val="24"/>
          <w:szCs w:val="24"/>
          <w:lang w:eastAsia="ru-RU"/>
        </w:rPr>
        <w:t xml:space="preserve"> </w:t>
      </w:r>
    </w:p>
    <w:p w:rsidR="00502E68" w:rsidRPr="00A571F4" w:rsidRDefault="00502E68" w:rsidP="00502E68">
      <w:pPr>
        <w:spacing w:after="0" w:line="240" w:lineRule="auto"/>
        <w:ind w:firstLine="709"/>
        <w:jc w:val="both"/>
        <w:rPr>
          <w:rFonts w:ascii="Times New Roman" w:eastAsia="Times New Roman" w:hAnsi="Times New Roman" w:cs="Times New Roman"/>
          <w:sz w:val="24"/>
          <w:szCs w:val="24"/>
          <w:lang w:eastAsia="ru-RU"/>
        </w:rPr>
      </w:pPr>
    </w:p>
    <w:p w:rsidR="0079548E" w:rsidRPr="00A571F4" w:rsidRDefault="0079548E" w:rsidP="00502E68">
      <w:pPr>
        <w:spacing w:after="0" w:line="240" w:lineRule="auto"/>
        <w:ind w:firstLine="709"/>
        <w:jc w:val="both"/>
        <w:rPr>
          <w:rFonts w:ascii="Times New Roman" w:eastAsia="Times New Roman" w:hAnsi="Times New Roman" w:cs="Times New Roman"/>
          <w:sz w:val="24"/>
          <w:szCs w:val="24"/>
          <w:lang w:eastAsia="ru-RU"/>
        </w:rPr>
      </w:pPr>
    </w:p>
    <w:p w:rsidR="00502E68" w:rsidRPr="00B169E8" w:rsidRDefault="00844C15" w:rsidP="00502E68">
      <w:pPr>
        <w:spacing w:after="0" w:line="240" w:lineRule="auto"/>
        <w:ind w:firstLine="709"/>
        <w:jc w:val="both"/>
        <w:rPr>
          <w:rFonts w:ascii="Times New Roman" w:eastAsia="Times New Roman" w:hAnsi="Times New Roman" w:cs="Times New Roman"/>
          <w:sz w:val="24"/>
          <w:szCs w:val="24"/>
          <w:lang w:eastAsia="ru-RU"/>
        </w:rPr>
      </w:pPr>
      <w:r w:rsidRPr="00A571F4">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главой VII.5 областного закона от 23.09.2004 № 259-внеоч.-</w:t>
      </w:r>
      <w:proofErr w:type="gramStart"/>
      <w:r w:rsidRPr="00A571F4">
        <w:rPr>
          <w:rFonts w:ascii="Times New Roman" w:eastAsia="Times New Roman" w:hAnsi="Times New Roman" w:cs="Times New Roman"/>
          <w:sz w:val="24"/>
          <w:szCs w:val="24"/>
          <w:lang w:eastAsia="ru-RU"/>
        </w:rPr>
        <w:t>ОЗ</w:t>
      </w:r>
      <w:proofErr w:type="gramEnd"/>
      <w:r w:rsidRPr="00A571F4">
        <w:rPr>
          <w:rFonts w:ascii="Times New Roman" w:eastAsia="Times New Roman" w:hAnsi="Times New Roman" w:cs="Times New Roman"/>
          <w:sz w:val="24"/>
          <w:szCs w:val="24"/>
          <w:lang w:eastAsia="ru-RU"/>
        </w:rPr>
        <w:t xml:space="preserve"> «О реализации государственных полномочий Архангельской области в сфере правов</w:t>
      </w:r>
      <w:r w:rsidR="005831A7">
        <w:rPr>
          <w:rFonts w:ascii="Times New Roman" w:eastAsia="Times New Roman" w:hAnsi="Times New Roman" w:cs="Times New Roman"/>
          <w:sz w:val="24"/>
          <w:szCs w:val="24"/>
          <w:lang w:eastAsia="ru-RU"/>
        </w:rPr>
        <w:t>ого регулирования организации и</w:t>
      </w:r>
      <w:r w:rsidR="005831A7">
        <w:rPr>
          <w:rFonts w:ascii="Times New Roman" w:eastAsia="Times New Roman" w:hAnsi="Times New Roman" w:cs="Times New Roman"/>
          <w:sz w:val="24"/>
          <w:szCs w:val="24"/>
          <w:lang w:val="en-US" w:eastAsia="ru-RU"/>
        </w:rPr>
        <w:t> </w:t>
      </w:r>
      <w:r w:rsidRPr="00A571F4">
        <w:rPr>
          <w:rFonts w:ascii="Times New Roman" w:eastAsia="Times New Roman" w:hAnsi="Times New Roman" w:cs="Times New Roman"/>
          <w:sz w:val="24"/>
          <w:szCs w:val="24"/>
          <w:lang w:eastAsia="ru-RU"/>
        </w:rPr>
        <w:t>осуществления местного самоуправления», Федеральным з</w:t>
      </w:r>
      <w:r w:rsidR="005831A7">
        <w:rPr>
          <w:rFonts w:ascii="Times New Roman" w:eastAsia="Times New Roman" w:hAnsi="Times New Roman" w:cs="Times New Roman"/>
          <w:sz w:val="24"/>
          <w:szCs w:val="24"/>
          <w:lang w:eastAsia="ru-RU"/>
        </w:rPr>
        <w:t>аконом от 13.03.2006 № 38-ФЗ «О</w:t>
      </w:r>
      <w:r w:rsidR="005831A7">
        <w:rPr>
          <w:rFonts w:ascii="Times New Roman" w:eastAsia="Times New Roman" w:hAnsi="Times New Roman" w:cs="Times New Roman"/>
          <w:sz w:val="24"/>
          <w:szCs w:val="24"/>
          <w:lang w:val="en-US" w:eastAsia="ru-RU"/>
        </w:rPr>
        <w:t> </w:t>
      </w:r>
      <w:r w:rsidRPr="00A571F4">
        <w:rPr>
          <w:rFonts w:ascii="Times New Roman" w:eastAsia="Times New Roman" w:hAnsi="Times New Roman" w:cs="Times New Roman"/>
          <w:sz w:val="24"/>
          <w:szCs w:val="24"/>
          <w:lang w:eastAsia="ru-RU"/>
        </w:rPr>
        <w:t>рекламе»,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законом Архангельской области от 03.06.2003 № 172-22-ОЗ «Об административных правонарушениях»,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СП 42.13330.2016. «Свод правил. Градостроительство. Планировка и застройка городских и сельских поселений. Актуализированная редакция СНиП 2.07.01-89*», учитывая протокол общественных обсуждений от 19.01.2022, Совет депутатов Северодвинска</w:t>
      </w:r>
    </w:p>
    <w:p w:rsidR="005831A7" w:rsidRPr="00B169E8" w:rsidRDefault="005831A7" w:rsidP="00502E68">
      <w:pPr>
        <w:spacing w:after="0" w:line="240" w:lineRule="auto"/>
        <w:ind w:firstLine="709"/>
        <w:jc w:val="both"/>
        <w:rPr>
          <w:rFonts w:ascii="Times New Roman" w:eastAsia="Times New Roman" w:hAnsi="Times New Roman" w:cs="Times New Roman"/>
          <w:sz w:val="24"/>
          <w:szCs w:val="24"/>
          <w:lang w:eastAsia="ru-RU"/>
        </w:rPr>
      </w:pPr>
    </w:p>
    <w:p w:rsidR="00502E68" w:rsidRPr="00A571F4" w:rsidRDefault="00502E68" w:rsidP="00502E68">
      <w:pPr>
        <w:spacing w:after="0" w:line="240" w:lineRule="auto"/>
        <w:ind w:firstLine="709"/>
        <w:jc w:val="both"/>
        <w:rPr>
          <w:rFonts w:ascii="Times New Roman" w:eastAsia="Times New Roman" w:hAnsi="Times New Roman" w:cs="Times New Roman"/>
          <w:b/>
          <w:caps/>
          <w:sz w:val="24"/>
          <w:szCs w:val="24"/>
          <w:lang w:eastAsia="ru-RU"/>
        </w:rPr>
      </w:pPr>
      <w:r w:rsidRPr="00A571F4">
        <w:rPr>
          <w:rFonts w:ascii="Times New Roman" w:eastAsia="Times New Roman" w:hAnsi="Times New Roman" w:cs="Times New Roman"/>
          <w:b/>
          <w:caps/>
          <w:sz w:val="24"/>
          <w:szCs w:val="24"/>
          <w:lang w:eastAsia="ru-RU"/>
        </w:rPr>
        <w:t>решил:</w:t>
      </w:r>
    </w:p>
    <w:p w:rsidR="00502E68" w:rsidRPr="00A571F4" w:rsidRDefault="00502E68" w:rsidP="00502E6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548E" w:rsidRPr="00A571F4" w:rsidRDefault="00502E68" w:rsidP="0079548E">
      <w:pPr>
        <w:spacing w:after="0" w:line="240" w:lineRule="auto"/>
        <w:ind w:firstLine="709"/>
        <w:jc w:val="both"/>
        <w:rPr>
          <w:rFonts w:ascii="Times New Roman" w:hAnsi="Times New Roman" w:cs="Times New Roman"/>
          <w:sz w:val="24"/>
          <w:szCs w:val="24"/>
        </w:rPr>
      </w:pPr>
      <w:r w:rsidRPr="00A571F4">
        <w:rPr>
          <w:rFonts w:ascii="Times New Roman" w:eastAsia="Times New Roman" w:hAnsi="Times New Roman" w:cs="Times New Roman"/>
          <w:color w:val="000000"/>
          <w:sz w:val="24"/>
          <w:szCs w:val="24"/>
          <w:lang w:eastAsia="ru-RU"/>
        </w:rPr>
        <w:t xml:space="preserve">1. </w:t>
      </w:r>
      <w:r w:rsidR="0079548E" w:rsidRPr="00A571F4">
        <w:rPr>
          <w:rFonts w:ascii="Times New Roman" w:hAnsi="Times New Roman" w:cs="Times New Roman"/>
          <w:sz w:val="24"/>
          <w:szCs w:val="24"/>
        </w:rPr>
        <w:t xml:space="preserve">Внести в Правила благоустройства территории муниципального образования «Северодвинск», утвержденные решением Совета депутатов Северодвинска </w:t>
      </w:r>
      <w:r w:rsidR="0079548E" w:rsidRPr="00A571F4">
        <w:rPr>
          <w:rFonts w:ascii="Times New Roman" w:hAnsi="Times New Roman" w:cs="Times New Roman"/>
          <w:sz w:val="24"/>
          <w:szCs w:val="24"/>
        </w:rPr>
        <w:br/>
        <w:t>от 14.12.2017 № 40 (далее - Правила), следующие изменения:</w:t>
      </w:r>
    </w:p>
    <w:p w:rsidR="00844C15" w:rsidRPr="00A571F4" w:rsidRDefault="002D06F7" w:rsidP="0079548E">
      <w:pPr>
        <w:spacing w:after="0" w:line="240" w:lineRule="auto"/>
        <w:ind w:firstLine="709"/>
        <w:jc w:val="both"/>
        <w:rPr>
          <w:rFonts w:ascii="Times New Roman" w:hAnsi="Times New Roman" w:cs="Times New Roman"/>
          <w:sz w:val="24"/>
          <w:szCs w:val="24"/>
        </w:rPr>
      </w:pPr>
      <w:r w:rsidRPr="00A571F4">
        <w:rPr>
          <w:rFonts w:ascii="Times New Roman" w:hAnsi="Times New Roman" w:cs="Times New Roman"/>
          <w:sz w:val="24"/>
          <w:szCs w:val="24"/>
        </w:rPr>
        <w:t xml:space="preserve">1.1. </w:t>
      </w:r>
      <w:r w:rsidR="00844C15" w:rsidRPr="00A571F4">
        <w:rPr>
          <w:rFonts w:ascii="Times New Roman" w:hAnsi="Times New Roman" w:cs="Times New Roman"/>
          <w:sz w:val="24"/>
          <w:szCs w:val="24"/>
        </w:rPr>
        <w:t>В пункте 1:</w:t>
      </w:r>
    </w:p>
    <w:p w:rsidR="002D06F7" w:rsidRPr="00A571F4" w:rsidRDefault="00844C15" w:rsidP="0079548E">
      <w:pPr>
        <w:spacing w:after="0" w:line="240" w:lineRule="auto"/>
        <w:ind w:firstLine="709"/>
        <w:jc w:val="both"/>
        <w:rPr>
          <w:rFonts w:ascii="Times New Roman" w:hAnsi="Times New Roman" w:cs="Times New Roman"/>
          <w:sz w:val="24"/>
          <w:szCs w:val="24"/>
        </w:rPr>
      </w:pPr>
      <w:r w:rsidRPr="00A571F4">
        <w:rPr>
          <w:rFonts w:ascii="Times New Roman" w:hAnsi="Times New Roman" w:cs="Times New Roman"/>
          <w:sz w:val="24"/>
          <w:szCs w:val="24"/>
        </w:rPr>
        <w:t xml:space="preserve">1.1.1. </w:t>
      </w:r>
      <w:r w:rsidR="003D10AA" w:rsidRPr="00A571F4">
        <w:rPr>
          <w:rFonts w:ascii="Times New Roman" w:hAnsi="Times New Roman" w:cs="Times New Roman"/>
          <w:sz w:val="24"/>
          <w:szCs w:val="24"/>
        </w:rPr>
        <w:t>Подпункт 2</w:t>
      </w:r>
      <w:r w:rsidR="002D06F7" w:rsidRPr="00A571F4">
        <w:rPr>
          <w:rFonts w:ascii="Times New Roman" w:hAnsi="Times New Roman" w:cs="Times New Roman"/>
          <w:sz w:val="24"/>
          <w:szCs w:val="24"/>
        </w:rPr>
        <w:t xml:space="preserve"> подпункта 1.4</w:t>
      </w:r>
      <w:r w:rsidR="003D10AA" w:rsidRPr="00A571F4">
        <w:rPr>
          <w:rFonts w:ascii="Times New Roman" w:hAnsi="Times New Roman" w:cs="Times New Roman"/>
          <w:sz w:val="24"/>
          <w:szCs w:val="24"/>
        </w:rPr>
        <w:t xml:space="preserve"> </w:t>
      </w:r>
      <w:r w:rsidR="002D06F7" w:rsidRPr="00A571F4">
        <w:rPr>
          <w:rFonts w:ascii="Times New Roman" w:hAnsi="Times New Roman" w:cs="Times New Roman"/>
          <w:sz w:val="24"/>
          <w:szCs w:val="24"/>
        </w:rPr>
        <w:t>изложить в следующей редакции:</w:t>
      </w:r>
    </w:p>
    <w:p w:rsidR="002D06F7" w:rsidRPr="00A571F4" w:rsidRDefault="002D06F7" w:rsidP="002D06F7">
      <w:pPr>
        <w:autoSpaceDE w:val="0"/>
        <w:autoSpaceDN w:val="0"/>
        <w:adjustRightInd w:val="0"/>
        <w:spacing w:after="0" w:line="240" w:lineRule="auto"/>
        <w:ind w:firstLine="709"/>
        <w:jc w:val="both"/>
        <w:rPr>
          <w:rFonts w:ascii="Times New Roman" w:hAnsi="Times New Roman" w:cs="Times New Roman"/>
          <w:sz w:val="24"/>
          <w:szCs w:val="24"/>
        </w:rPr>
      </w:pPr>
      <w:r w:rsidRPr="00A571F4">
        <w:rPr>
          <w:rFonts w:ascii="Times New Roman" w:hAnsi="Times New Roman" w:cs="Times New Roman"/>
          <w:sz w:val="24"/>
          <w:szCs w:val="24"/>
        </w:rPr>
        <w:t>«2) элементы благоустройства - декоративные, технические, планировочные, конструктивные устройства, элементы озеленения, различные виды оборудования и</w:t>
      </w:r>
      <w:r w:rsidR="0034239D" w:rsidRPr="00A571F4">
        <w:rPr>
          <w:rFonts w:ascii="Times New Roman" w:hAnsi="Times New Roman" w:cs="Times New Roman"/>
          <w:sz w:val="24"/>
          <w:szCs w:val="24"/>
        </w:rPr>
        <w:t> </w:t>
      </w:r>
      <w:r w:rsidRPr="00A571F4">
        <w:rPr>
          <w:rFonts w:ascii="Times New Roman" w:hAnsi="Times New Roman" w:cs="Times New Roman"/>
          <w:sz w:val="24"/>
          <w:szCs w:val="24"/>
        </w:rPr>
        <w:t xml:space="preserve">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w:t>
      </w:r>
      <w:r w:rsidRPr="00A571F4">
        <w:rPr>
          <w:rFonts w:ascii="Times New Roman" w:hAnsi="Times New Roman" w:cs="Times New Roman"/>
          <w:sz w:val="24"/>
          <w:szCs w:val="24"/>
        </w:rPr>
        <w:lastRenderedPageBreak/>
        <w:t>и</w:t>
      </w:r>
      <w:r w:rsidR="0034239D" w:rsidRPr="00A571F4">
        <w:rPr>
          <w:rFonts w:ascii="Times New Roman" w:hAnsi="Times New Roman" w:cs="Times New Roman"/>
          <w:sz w:val="24"/>
          <w:szCs w:val="24"/>
        </w:rPr>
        <w:t> </w:t>
      </w:r>
      <w:r w:rsidRPr="00A571F4">
        <w:rPr>
          <w:rFonts w:ascii="Times New Roman" w:hAnsi="Times New Roman" w:cs="Times New Roman"/>
          <w:sz w:val="24"/>
          <w:szCs w:val="24"/>
        </w:rPr>
        <w:t>указатели, применяемые как составные части благоустройства территории. Элементы благоустройства перечислены в подпункте 1.7</w:t>
      </w:r>
      <w:r w:rsidR="003D10AA" w:rsidRPr="00A571F4">
        <w:rPr>
          <w:rFonts w:ascii="Times New Roman" w:hAnsi="Times New Roman" w:cs="Times New Roman"/>
          <w:sz w:val="24"/>
          <w:szCs w:val="24"/>
        </w:rPr>
        <w:t xml:space="preserve"> пункта 1</w:t>
      </w:r>
      <w:r w:rsidRPr="00A571F4">
        <w:rPr>
          <w:rFonts w:ascii="Times New Roman" w:hAnsi="Times New Roman" w:cs="Times New Roman"/>
          <w:sz w:val="24"/>
          <w:szCs w:val="24"/>
        </w:rPr>
        <w:t>;».</w:t>
      </w:r>
    </w:p>
    <w:p w:rsidR="002D06F7" w:rsidRPr="00A571F4" w:rsidRDefault="002D06F7" w:rsidP="002D06F7">
      <w:pPr>
        <w:spacing w:after="0" w:line="240" w:lineRule="auto"/>
        <w:ind w:firstLine="709"/>
        <w:jc w:val="both"/>
        <w:rPr>
          <w:rFonts w:ascii="Times New Roman" w:hAnsi="Times New Roman" w:cs="Times New Roman"/>
          <w:sz w:val="24"/>
          <w:szCs w:val="24"/>
        </w:rPr>
      </w:pPr>
      <w:r w:rsidRPr="00A571F4">
        <w:rPr>
          <w:rFonts w:ascii="Times New Roman" w:hAnsi="Times New Roman" w:cs="Times New Roman"/>
          <w:sz w:val="24"/>
          <w:szCs w:val="24"/>
        </w:rPr>
        <w:t>1.</w:t>
      </w:r>
      <w:r w:rsidR="00844C15" w:rsidRPr="00A571F4">
        <w:rPr>
          <w:rFonts w:ascii="Times New Roman" w:hAnsi="Times New Roman" w:cs="Times New Roman"/>
          <w:sz w:val="24"/>
          <w:szCs w:val="24"/>
        </w:rPr>
        <w:t>1.2</w:t>
      </w:r>
      <w:r w:rsidRPr="00A571F4">
        <w:rPr>
          <w:rFonts w:ascii="Times New Roman" w:hAnsi="Times New Roman" w:cs="Times New Roman"/>
          <w:sz w:val="24"/>
          <w:szCs w:val="24"/>
        </w:rPr>
        <w:t xml:space="preserve">. Подпункт 1.4 дополнить </w:t>
      </w:r>
      <w:r w:rsidR="00844C15" w:rsidRPr="00A571F4">
        <w:rPr>
          <w:rFonts w:ascii="Times New Roman" w:hAnsi="Times New Roman" w:cs="Times New Roman"/>
          <w:sz w:val="24"/>
          <w:szCs w:val="24"/>
        </w:rPr>
        <w:t>подпунктами следующего содержания</w:t>
      </w:r>
      <w:r w:rsidRPr="00A571F4">
        <w:rPr>
          <w:rFonts w:ascii="Times New Roman" w:hAnsi="Times New Roman" w:cs="Times New Roman"/>
          <w:sz w:val="24"/>
          <w:szCs w:val="24"/>
        </w:rPr>
        <w:t>:</w:t>
      </w:r>
    </w:p>
    <w:p w:rsidR="002D06F7" w:rsidRPr="00A571F4" w:rsidRDefault="002D06F7" w:rsidP="002D06F7">
      <w:pPr>
        <w:tabs>
          <w:tab w:val="left" w:pos="12862"/>
        </w:tabs>
        <w:autoSpaceDE w:val="0"/>
        <w:autoSpaceDN w:val="0"/>
        <w:adjustRightInd w:val="0"/>
        <w:spacing w:after="0" w:line="240" w:lineRule="auto"/>
        <w:ind w:right="-3" w:firstLine="709"/>
        <w:jc w:val="both"/>
        <w:rPr>
          <w:rFonts w:ascii="Times New Roman" w:hAnsi="Times New Roman" w:cs="Times New Roman"/>
          <w:sz w:val="24"/>
          <w:szCs w:val="24"/>
        </w:rPr>
      </w:pPr>
      <w:r w:rsidRPr="00A571F4">
        <w:rPr>
          <w:rFonts w:ascii="Times New Roman" w:hAnsi="Times New Roman" w:cs="Times New Roman"/>
          <w:sz w:val="24"/>
          <w:szCs w:val="24"/>
        </w:rPr>
        <w:t xml:space="preserve">«24) </w:t>
      </w:r>
      <w:proofErr w:type="spellStart"/>
      <w:r w:rsidR="003D10AA" w:rsidRPr="00A571F4">
        <w:rPr>
          <w:rFonts w:ascii="Times New Roman" w:hAnsi="Times New Roman" w:cs="Times New Roman"/>
          <w:sz w:val="24"/>
          <w:szCs w:val="24"/>
        </w:rPr>
        <w:t>э</w:t>
      </w:r>
      <w:r w:rsidRPr="00A571F4">
        <w:rPr>
          <w:rFonts w:ascii="Times New Roman" w:hAnsi="Times New Roman" w:cs="Times New Roman"/>
          <w:sz w:val="24"/>
          <w:szCs w:val="24"/>
        </w:rPr>
        <w:t>копарковка</w:t>
      </w:r>
      <w:proofErr w:type="spellEnd"/>
      <w:r w:rsidRPr="00A571F4">
        <w:rPr>
          <w:rFonts w:ascii="Times New Roman" w:hAnsi="Times New Roman" w:cs="Times New Roman"/>
          <w:sz w:val="24"/>
          <w:szCs w:val="24"/>
        </w:rPr>
        <w:t xml:space="preserve"> – территория для парковки транспортных средств, засеянная газонной травой и укрепленная газонной решеткой, которая предотвращает повреждение корневой системы растений автомобильными шинами, сохраняя эстетичный вид участка;</w:t>
      </w:r>
    </w:p>
    <w:p w:rsidR="002D06F7" w:rsidRPr="00A571F4" w:rsidRDefault="002D06F7" w:rsidP="002D06F7">
      <w:pPr>
        <w:tabs>
          <w:tab w:val="left" w:pos="12862"/>
        </w:tabs>
        <w:autoSpaceDE w:val="0"/>
        <w:autoSpaceDN w:val="0"/>
        <w:adjustRightInd w:val="0"/>
        <w:spacing w:after="0" w:line="240" w:lineRule="auto"/>
        <w:ind w:right="-3" w:firstLine="709"/>
        <w:jc w:val="both"/>
        <w:rPr>
          <w:rFonts w:ascii="Times New Roman" w:hAnsi="Times New Roman" w:cs="Times New Roman"/>
          <w:sz w:val="24"/>
          <w:szCs w:val="24"/>
        </w:rPr>
      </w:pPr>
      <w:r w:rsidRPr="00A571F4">
        <w:rPr>
          <w:rFonts w:ascii="Times New Roman" w:hAnsi="Times New Roman" w:cs="Times New Roman"/>
          <w:sz w:val="24"/>
          <w:szCs w:val="24"/>
        </w:rPr>
        <w:t xml:space="preserve">25) </w:t>
      </w:r>
      <w:r w:rsidR="003D10AA" w:rsidRPr="00A571F4">
        <w:rPr>
          <w:rFonts w:ascii="Times New Roman" w:hAnsi="Times New Roman" w:cs="Times New Roman"/>
          <w:sz w:val="24"/>
          <w:szCs w:val="24"/>
        </w:rPr>
        <w:t>в</w:t>
      </w:r>
      <w:r w:rsidRPr="00A571F4">
        <w:rPr>
          <w:rFonts w:ascii="Times New Roman" w:hAnsi="Times New Roman" w:cs="Times New Roman"/>
          <w:sz w:val="24"/>
          <w:szCs w:val="24"/>
        </w:rPr>
        <w:t>итрина – пространство, сформированное архитектурным проектом здания, ограниченное с внешней стороны остеклением</w:t>
      </w:r>
      <w:r w:rsidR="00844C15" w:rsidRPr="00A571F4">
        <w:rPr>
          <w:rFonts w:ascii="Times New Roman" w:hAnsi="Times New Roman" w:cs="Times New Roman"/>
          <w:sz w:val="24"/>
          <w:szCs w:val="24"/>
        </w:rPr>
        <w:t>,</w:t>
      </w:r>
      <w:r w:rsidRPr="00A571F4">
        <w:rPr>
          <w:rFonts w:ascii="Times New Roman" w:hAnsi="Times New Roman" w:cs="Times New Roman"/>
          <w:sz w:val="24"/>
          <w:szCs w:val="24"/>
        </w:rPr>
        <w:t xml:space="preserve"> используемое исключительно для экспозиции товаров и услуг</w:t>
      </w:r>
      <w:r w:rsidR="003D10AA" w:rsidRPr="00A571F4">
        <w:rPr>
          <w:rFonts w:ascii="Times New Roman" w:hAnsi="Times New Roman" w:cs="Times New Roman"/>
          <w:sz w:val="24"/>
          <w:szCs w:val="24"/>
        </w:rPr>
        <w:t>;</w:t>
      </w:r>
    </w:p>
    <w:p w:rsidR="002D06F7" w:rsidRPr="00A571F4" w:rsidRDefault="002D06F7" w:rsidP="002D06F7">
      <w:pPr>
        <w:tabs>
          <w:tab w:val="left" w:pos="12862"/>
        </w:tabs>
        <w:autoSpaceDE w:val="0"/>
        <w:autoSpaceDN w:val="0"/>
        <w:adjustRightInd w:val="0"/>
        <w:spacing w:after="0" w:line="240" w:lineRule="auto"/>
        <w:ind w:right="-3" w:firstLine="709"/>
        <w:jc w:val="both"/>
        <w:rPr>
          <w:rFonts w:ascii="Times New Roman" w:hAnsi="Times New Roman" w:cs="Times New Roman"/>
          <w:sz w:val="24"/>
          <w:szCs w:val="24"/>
        </w:rPr>
      </w:pPr>
      <w:r w:rsidRPr="00A571F4">
        <w:rPr>
          <w:rFonts w:ascii="Times New Roman" w:hAnsi="Times New Roman" w:cs="Times New Roman"/>
          <w:sz w:val="24"/>
          <w:szCs w:val="24"/>
        </w:rPr>
        <w:t xml:space="preserve">26) </w:t>
      </w:r>
      <w:r w:rsidR="003D10AA" w:rsidRPr="00A571F4">
        <w:rPr>
          <w:rFonts w:ascii="Times New Roman" w:hAnsi="Times New Roman" w:cs="Times New Roman"/>
          <w:sz w:val="24"/>
          <w:szCs w:val="24"/>
        </w:rPr>
        <w:t>к</w:t>
      </w:r>
      <w:r w:rsidRPr="00A571F4">
        <w:rPr>
          <w:rFonts w:ascii="Times New Roman" w:hAnsi="Times New Roman" w:cs="Times New Roman"/>
          <w:sz w:val="24"/>
          <w:szCs w:val="24"/>
        </w:rPr>
        <w:t>ронштейн (консольная вывеска) – двухсторонние плоскостные, а также объемные (световые короба, кованные изделия) элементы, закрепленные перпендикулярно к внешним стенам зданий</w:t>
      </w:r>
      <w:r w:rsidR="003D10AA" w:rsidRPr="00A571F4">
        <w:rPr>
          <w:rFonts w:ascii="Times New Roman" w:hAnsi="Times New Roman" w:cs="Times New Roman"/>
          <w:sz w:val="24"/>
          <w:szCs w:val="24"/>
        </w:rPr>
        <w:t>;</w:t>
      </w:r>
    </w:p>
    <w:p w:rsidR="002D06F7" w:rsidRPr="00A571F4" w:rsidRDefault="002D06F7" w:rsidP="002D06F7">
      <w:pPr>
        <w:tabs>
          <w:tab w:val="left" w:pos="12862"/>
        </w:tabs>
        <w:autoSpaceDE w:val="0"/>
        <w:autoSpaceDN w:val="0"/>
        <w:adjustRightInd w:val="0"/>
        <w:spacing w:after="0" w:line="240" w:lineRule="auto"/>
        <w:ind w:right="-3" w:firstLine="709"/>
        <w:jc w:val="both"/>
        <w:rPr>
          <w:rFonts w:ascii="Times New Roman" w:hAnsi="Times New Roman" w:cs="Times New Roman"/>
          <w:sz w:val="24"/>
          <w:szCs w:val="24"/>
        </w:rPr>
      </w:pPr>
      <w:r w:rsidRPr="00A571F4">
        <w:rPr>
          <w:rFonts w:ascii="Times New Roman" w:hAnsi="Times New Roman" w:cs="Times New Roman"/>
          <w:sz w:val="24"/>
          <w:szCs w:val="24"/>
        </w:rPr>
        <w:t xml:space="preserve">27) </w:t>
      </w:r>
      <w:r w:rsidR="003D10AA" w:rsidRPr="00A571F4">
        <w:rPr>
          <w:rFonts w:ascii="Times New Roman" w:hAnsi="Times New Roman" w:cs="Times New Roman"/>
          <w:sz w:val="24"/>
          <w:szCs w:val="24"/>
        </w:rPr>
        <w:t>о</w:t>
      </w:r>
      <w:r w:rsidRPr="00A571F4">
        <w:rPr>
          <w:rFonts w:ascii="Times New Roman" w:hAnsi="Times New Roman" w:cs="Times New Roman"/>
          <w:sz w:val="24"/>
          <w:szCs w:val="24"/>
        </w:rPr>
        <w:t>бъекты благоустройства –– пространства города различного функционального назначения, в том числе участки зоны застройки</w:t>
      </w:r>
      <w:r w:rsidR="00844C15" w:rsidRPr="00A571F4">
        <w:rPr>
          <w:rFonts w:ascii="Times New Roman" w:hAnsi="Times New Roman" w:cs="Times New Roman"/>
          <w:sz w:val="24"/>
          <w:szCs w:val="24"/>
        </w:rPr>
        <w:t>,</w:t>
      </w:r>
      <w:r w:rsidRPr="00A571F4">
        <w:rPr>
          <w:rFonts w:ascii="Times New Roman" w:hAnsi="Times New Roman" w:cs="Times New Roman"/>
          <w:sz w:val="24"/>
          <w:szCs w:val="24"/>
        </w:rPr>
        <w:t xml:space="preserve"> на которых осуществляется деятельность по</w:t>
      </w:r>
      <w:r w:rsidR="0034239D" w:rsidRPr="00A571F4">
        <w:rPr>
          <w:rFonts w:ascii="Times New Roman" w:hAnsi="Times New Roman" w:cs="Times New Roman"/>
          <w:sz w:val="24"/>
          <w:szCs w:val="24"/>
        </w:rPr>
        <w:t> </w:t>
      </w:r>
      <w:r w:rsidRPr="00A571F4">
        <w:rPr>
          <w:rFonts w:ascii="Times New Roman" w:hAnsi="Times New Roman" w:cs="Times New Roman"/>
          <w:sz w:val="24"/>
          <w:szCs w:val="24"/>
        </w:rPr>
        <w:t>благоустройству. Объекты благоустройства перечислены в п</w:t>
      </w:r>
      <w:r w:rsidR="003D10AA" w:rsidRPr="00A571F4">
        <w:rPr>
          <w:rFonts w:ascii="Times New Roman" w:hAnsi="Times New Roman" w:cs="Times New Roman"/>
          <w:sz w:val="24"/>
          <w:szCs w:val="24"/>
        </w:rPr>
        <w:t xml:space="preserve">одпункте </w:t>
      </w:r>
      <w:r w:rsidRPr="00A571F4">
        <w:rPr>
          <w:rFonts w:ascii="Times New Roman" w:hAnsi="Times New Roman" w:cs="Times New Roman"/>
          <w:sz w:val="24"/>
          <w:szCs w:val="24"/>
        </w:rPr>
        <w:t>1.6</w:t>
      </w:r>
      <w:r w:rsidR="003D10AA" w:rsidRPr="00A571F4">
        <w:rPr>
          <w:rFonts w:ascii="Times New Roman" w:hAnsi="Times New Roman" w:cs="Times New Roman"/>
          <w:sz w:val="24"/>
          <w:szCs w:val="24"/>
        </w:rPr>
        <w:t xml:space="preserve"> пункта 1</w:t>
      </w:r>
      <w:r w:rsidRPr="00A571F4">
        <w:rPr>
          <w:rFonts w:ascii="Times New Roman" w:hAnsi="Times New Roman" w:cs="Times New Roman"/>
          <w:sz w:val="24"/>
          <w:szCs w:val="24"/>
        </w:rPr>
        <w:t>;</w:t>
      </w:r>
    </w:p>
    <w:p w:rsidR="002D06F7" w:rsidRPr="00A571F4" w:rsidRDefault="002D06F7" w:rsidP="002D06F7">
      <w:pPr>
        <w:tabs>
          <w:tab w:val="left" w:pos="12862"/>
        </w:tabs>
        <w:autoSpaceDE w:val="0"/>
        <w:autoSpaceDN w:val="0"/>
        <w:adjustRightInd w:val="0"/>
        <w:spacing w:after="0" w:line="240" w:lineRule="auto"/>
        <w:ind w:right="-3" w:firstLine="709"/>
        <w:jc w:val="both"/>
        <w:rPr>
          <w:rFonts w:ascii="Times New Roman" w:hAnsi="Times New Roman" w:cs="Times New Roman"/>
          <w:sz w:val="24"/>
          <w:szCs w:val="24"/>
        </w:rPr>
      </w:pPr>
      <w:r w:rsidRPr="00A571F4">
        <w:rPr>
          <w:rFonts w:ascii="Times New Roman" w:hAnsi="Times New Roman" w:cs="Times New Roman"/>
          <w:sz w:val="24"/>
          <w:szCs w:val="24"/>
        </w:rPr>
        <w:t xml:space="preserve">28) </w:t>
      </w:r>
      <w:r w:rsidR="003D10AA" w:rsidRPr="00A571F4">
        <w:rPr>
          <w:rFonts w:ascii="Times New Roman" w:hAnsi="Times New Roman" w:cs="Times New Roman"/>
          <w:sz w:val="24"/>
          <w:szCs w:val="24"/>
        </w:rPr>
        <w:t>т</w:t>
      </w:r>
      <w:r w:rsidRPr="00A571F4">
        <w:rPr>
          <w:rFonts w:ascii="Times New Roman" w:hAnsi="Times New Roman" w:cs="Times New Roman"/>
          <w:sz w:val="24"/>
          <w:szCs w:val="24"/>
        </w:rPr>
        <w:t>ротуар –</w:t>
      </w:r>
      <w:r w:rsidR="00152066" w:rsidRPr="00A571F4">
        <w:rPr>
          <w:rFonts w:ascii="Times New Roman" w:hAnsi="Times New Roman" w:cs="Times New Roman"/>
          <w:sz w:val="24"/>
          <w:szCs w:val="24"/>
        </w:rPr>
        <w:t xml:space="preserve"> </w:t>
      </w:r>
      <w:r w:rsidR="00152066" w:rsidRPr="00A571F4">
        <w:rPr>
          <w:rFonts w:ascii="Times New Roman" w:hAnsi="Times New Roman" w:cs="Times New Roman"/>
          <w:bCs/>
          <w:sz w:val="24"/>
          <w:szCs w:val="24"/>
          <w:lang w:eastAsia="ru-RU"/>
        </w:rPr>
        <w:t>территория улиц и дорог населенных пунктов, сформированная вдоль проезжей части, входящая в состав поперечного профиля улиц,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r w:rsidRPr="00A571F4">
        <w:rPr>
          <w:rFonts w:ascii="Times New Roman" w:hAnsi="Times New Roman" w:cs="Times New Roman"/>
          <w:sz w:val="24"/>
          <w:szCs w:val="24"/>
        </w:rPr>
        <w:t>;</w:t>
      </w:r>
    </w:p>
    <w:p w:rsidR="002D06F7" w:rsidRPr="00A571F4" w:rsidRDefault="002D06F7" w:rsidP="002D06F7">
      <w:pPr>
        <w:tabs>
          <w:tab w:val="left" w:pos="12862"/>
        </w:tabs>
        <w:autoSpaceDE w:val="0"/>
        <w:autoSpaceDN w:val="0"/>
        <w:adjustRightInd w:val="0"/>
        <w:spacing w:after="0" w:line="240" w:lineRule="auto"/>
        <w:ind w:right="-3" w:firstLine="709"/>
        <w:jc w:val="both"/>
        <w:rPr>
          <w:rFonts w:ascii="Times New Roman" w:hAnsi="Times New Roman" w:cs="Times New Roman"/>
          <w:sz w:val="24"/>
          <w:szCs w:val="24"/>
        </w:rPr>
      </w:pPr>
      <w:r w:rsidRPr="00A571F4">
        <w:rPr>
          <w:rFonts w:ascii="Times New Roman" w:hAnsi="Times New Roman" w:cs="Times New Roman"/>
          <w:sz w:val="24"/>
          <w:szCs w:val="24"/>
        </w:rPr>
        <w:t xml:space="preserve">29) </w:t>
      </w:r>
      <w:r w:rsidR="003D10AA" w:rsidRPr="00A571F4">
        <w:rPr>
          <w:rFonts w:ascii="Times New Roman" w:hAnsi="Times New Roman" w:cs="Times New Roman"/>
          <w:bCs/>
          <w:sz w:val="24"/>
          <w:szCs w:val="24"/>
          <w:lang w:eastAsia="ru-RU"/>
        </w:rPr>
        <w:t>а</w:t>
      </w:r>
      <w:r w:rsidR="00152066" w:rsidRPr="00A571F4">
        <w:rPr>
          <w:rFonts w:ascii="Times New Roman" w:hAnsi="Times New Roman" w:cs="Times New Roman"/>
          <w:bCs/>
          <w:sz w:val="24"/>
          <w:szCs w:val="24"/>
          <w:lang w:eastAsia="ru-RU"/>
        </w:rPr>
        <w:t>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w:t>
      </w:r>
      <w:r w:rsidR="0034239D" w:rsidRPr="00A571F4">
        <w:rPr>
          <w:rFonts w:ascii="Times New Roman" w:hAnsi="Times New Roman" w:cs="Times New Roman"/>
          <w:bCs/>
          <w:sz w:val="24"/>
          <w:szCs w:val="24"/>
          <w:lang w:eastAsia="ru-RU"/>
        </w:rPr>
        <w:t> </w:t>
      </w:r>
      <w:r w:rsidR="00152066" w:rsidRPr="00A571F4">
        <w:rPr>
          <w:rFonts w:ascii="Times New Roman" w:hAnsi="Times New Roman" w:cs="Times New Roman"/>
          <w:bCs/>
          <w:sz w:val="24"/>
          <w:szCs w:val="24"/>
          <w:lang w:eastAsia="ru-RU"/>
        </w:rPr>
        <w:t xml:space="preserve">дорожные </w:t>
      </w:r>
      <w:hyperlink r:id="rId8" w:history="1">
        <w:r w:rsidR="00152066" w:rsidRPr="00A571F4">
          <w:rPr>
            <w:rFonts w:ascii="Times New Roman" w:hAnsi="Times New Roman" w:cs="Times New Roman"/>
            <w:bCs/>
            <w:sz w:val="24"/>
            <w:szCs w:val="24"/>
            <w:lang w:eastAsia="ru-RU"/>
          </w:rPr>
          <w:t>сооружения</w:t>
        </w:r>
      </w:hyperlink>
      <w:r w:rsidR="00152066" w:rsidRPr="00A571F4">
        <w:rPr>
          <w:rFonts w:ascii="Times New Roman" w:hAnsi="Times New Roman" w:cs="Times New Roman"/>
          <w:bCs/>
          <w:sz w:val="24"/>
          <w:szCs w:val="24"/>
          <w:lang w:eastAsia="ru-RU"/>
        </w:rP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D06F7" w:rsidRPr="00A571F4" w:rsidRDefault="002D06F7" w:rsidP="002D06F7">
      <w:pPr>
        <w:tabs>
          <w:tab w:val="left" w:pos="12862"/>
        </w:tabs>
        <w:autoSpaceDE w:val="0"/>
        <w:autoSpaceDN w:val="0"/>
        <w:adjustRightInd w:val="0"/>
        <w:spacing w:after="0" w:line="240" w:lineRule="auto"/>
        <w:ind w:right="-3" w:firstLine="709"/>
        <w:jc w:val="both"/>
        <w:rPr>
          <w:rFonts w:ascii="Times New Roman" w:hAnsi="Times New Roman" w:cs="Times New Roman"/>
          <w:sz w:val="24"/>
          <w:szCs w:val="24"/>
        </w:rPr>
      </w:pPr>
      <w:r w:rsidRPr="00A571F4">
        <w:rPr>
          <w:rFonts w:ascii="Times New Roman" w:hAnsi="Times New Roman" w:cs="Times New Roman"/>
          <w:sz w:val="24"/>
          <w:szCs w:val="24"/>
        </w:rPr>
        <w:t xml:space="preserve">30) </w:t>
      </w:r>
      <w:r w:rsidR="003D10AA" w:rsidRPr="00A571F4">
        <w:rPr>
          <w:rFonts w:ascii="Times New Roman" w:hAnsi="Times New Roman" w:cs="Times New Roman"/>
          <w:sz w:val="24"/>
          <w:szCs w:val="24"/>
        </w:rPr>
        <w:t>к</w:t>
      </w:r>
      <w:r w:rsidRPr="00A571F4">
        <w:rPr>
          <w:rFonts w:ascii="Times New Roman" w:hAnsi="Times New Roman" w:cs="Times New Roman"/>
          <w:sz w:val="24"/>
          <w:szCs w:val="24"/>
        </w:rPr>
        <w:t>расные линии – линии, которые обозначают границы территорий общего пользования и подлежат установлению, изменению или отмене в документации по</w:t>
      </w:r>
      <w:r w:rsidR="003D10AA" w:rsidRPr="00A571F4">
        <w:rPr>
          <w:rFonts w:ascii="Times New Roman" w:hAnsi="Times New Roman" w:cs="Times New Roman"/>
          <w:sz w:val="24"/>
          <w:szCs w:val="24"/>
        </w:rPr>
        <w:t> </w:t>
      </w:r>
      <w:r w:rsidRPr="00A571F4">
        <w:rPr>
          <w:rFonts w:ascii="Times New Roman" w:hAnsi="Times New Roman" w:cs="Times New Roman"/>
          <w:sz w:val="24"/>
          <w:szCs w:val="24"/>
        </w:rPr>
        <w:t>планировке территории</w:t>
      </w:r>
      <w:r w:rsidR="003D10AA" w:rsidRPr="00A571F4">
        <w:rPr>
          <w:rFonts w:ascii="Times New Roman" w:hAnsi="Times New Roman" w:cs="Times New Roman"/>
          <w:sz w:val="24"/>
          <w:szCs w:val="24"/>
        </w:rPr>
        <w:t>;</w:t>
      </w:r>
    </w:p>
    <w:p w:rsidR="002D06F7" w:rsidRPr="00A571F4" w:rsidRDefault="002D06F7" w:rsidP="002D06F7">
      <w:pPr>
        <w:autoSpaceDE w:val="0"/>
        <w:autoSpaceDN w:val="0"/>
        <w:adjustRightInd w:val="0"/>
        <w:spacing w:after="0" w:line="240" w:lineRule="auto"/>
        <w:ind w:firstLine="709"/>
        <w:jc w:val="both"/>
        <w:rPr>
          <w:rFonts w:ascii="Times New Roman" w:hAnsi="Times New Roman" w:cs="Times New Roman"/>
          <w:sz w:val="24"/>
          <w:szCs w:val="24"/>
        </w:rPr>
      </w:pPr>
      <w:r w:rsidRPr="00A571F4">
        <w:rPr>
          <w:rFonts w:ascii="Times New Roman" w:hAnsi="Times New Roman" w:cs="Times New Roman"/>
          <w:sz w:val="24"/>
          <w:szCs w:val="24"/>
        </w:rPr>
        <w:t xml:space="preserve">31) </w:t>
      </w:r>
      <w:r w:rsidR="003D10AA" w:rsidRPr="00A571F4">
        <w:rPr>
          <w:rFonts w:ascii="Times New Roman" w:hAnsi="Times New Roman" w:cs="Times New Roman"/>
          <w:sz w:val="24"/>
          <w:szCs w:val="24"/>
        </w:rPr>
        <w:t>д</w:t>
      </w:r>
      <w:r w:rsidR="000E52E3">
        <w:rPr>
          <w:rFonts w:ascii="Times New Roman" w:hAnsi="Times New Roman" w:cs="Times New Roman"/>
          <w:sz w:val="24"/>
          <w:szCs w:val="24"/>
        </w:rPr>
        <w:t>еятельность по благоустройству –</w:t>
      </w:r>
      <w:r w:rsidRPr="00A571F4">
        <w:rPr>
          <w:rFonts w:ascii="Times New Roman" w:hAnsi="Times New Roman" w:cs="Times New Roman"/>
          <w:sz w:val="24"/>
          <w:szCs w:val="24"/>
        </w:rPr>
        <w:t xml:space="preserve"> разработка проектной документации по</w:t>
      </w:r>
      <w:r w:rsidR="003D10AA" w:rsidRPr="00A571F4">
        <w:rPr>
          <w:rFonts w:ascii="Times New Roman" w:hAnsi="Times New Roman" w:cs="Times New Roman"/>
          <w:sz w:val="24"/>
          <w:szCs w:val="24"/>
        </w:rPr>
        <w:t> </w:t>
      </w:r>
      <w:r w:rsidRPr="00A571F4">
        <w:rPr>
          <w:rFonts w:ascii="Times New Roman" w:hAnsi="Times New Roman" w:cs="Times New Roman"/>
          <w:sz w:val="24"/>
          <w:szCs w:val="24"/>
        </w:rPr>
        <w:t>благоустройству территорий, выполнение мероприятий по благоустройству территорий и</w:t>
      </w:r>
      <w:r w:rsidR="003D10AA" w:rsidRPr="00A571F4">
        <w:rPr>
          <w:rFonts w:ascii="Times New Roman" w:hAnsi="Times New Roman" w:cs="Times New Roman"/>
          <w:sz w:val="24"/>
          <w:szCs w:val="24"/>
        </w:rPr>
        <w:t> </w:t>
      </w:r>
      <w:r w:rsidRPr="00A571F4">
        <w:rPr>
          <w:rFonts w:ascii="Times New Roman" w:hAnsi="Times New Roman" w:cs="Times New Roman"/>
          <w:sz w:val="24"/>
          <w:szCs w:val="24"/>
        </w:rPr>
        <w:t>содержание объектов благоустройства</w:t>
      </w:r>
      <w:r w:rsidR="003D10AA" w:rsidRPr="00A571F4">
        <w:rPr>
          <w:rFonts w:ascii="Times New Roman" w:hAnsi="Times New Roman" w:cs="Times New Roman"/>
          <w:sz w:val="24"/>
          <w:szCs w:val="24"/>
        </w:rPr>
        <w:t>;</w:t>
      </w:r>
    </w:p>
    <w:p w:rsidR="002D06F7" w:rsidRPr="00A571F4" w:rsidRDefault="002D06F7" w:rsidP="003D10AA">
      <w:pPr>
        <w:spacing w:after="0" w:line="240" w:lineRule="auto"/>
        <w:ind w:firstLine="709"/>
        <w:jc w:val="both"/>
        <w:rPr>
          <w:rFonts w:ascii="Times New Roman" w:hAnsi="Times New Roman" w:cs="Times New Roman"/>
          <w:sz w:val="24"/>
          <w:szCs w:val="24"/>
        </w:rPr>
      </w:pPr>
      <w:r w:rsidRPr="00A571F4">
        <w:rPr>
          <w:rFonts w:ascii="Times New Roman" w:hAnsi="Times New Roman" w:cs="Times New Roman"/>
          <w:sz w:val="24"/>
          <w:szCs w:val="24"/>
        </w:rPr>
        <w:t xml:space="preserve">32) </w:t>
      </w:r>
      <w:r w:rsidR="003D10AA" w:rsidRPr="00A571F4">
        <w:rPr>
          <w:rFonts w:ascii="Times New Roman" w:hAnsi="Times New Roman" w:cs="Times New Roman"/>
          <w:sz w:val="24"/>
          <w:szCs w:val="24"/>
        </w:rPr>
        <w:t>е</w:t>
      </w:r>
      <w:r w:rsidRPr="00A571F4">
        <w:rPr>
          <w:rFonts w:ascii="Times New Roman" w:hAnsi="Times New Roman" w:cs="Times New Roman"/>
          <w:sz w:val="24"/>
          <w:szCs w:val="24"/>
        </w:rPr>
        <w:t>диная горизонтальная ось – это условная прямая линия, относительно которой располагаются вывески. Определяется как половина расстояния между верхним и нижним архитектурным элементом (окна, наличники, карниз, фриз и др.), выделяющимся (западающим, выступающим) из плоскости стены в границах первого этажа и не выше уровня нижней части оконных проемов второго этажа</w:t>
      </w:r>
      <w:r w:rsidR="003D10AA" w:rsidRPr="00A571F4">
        <w:rPr>
          <w:rFonts w:ascii="Times New Roman" w:hAnsi="Times New Roman" w:cs="Times New Roman"/>
          <w:sz w:val="24"/>
          <w:szCs w:val="24"/>
        </w:rPr>
        <w:t>;</w:t>
      </w:r>
    </w:p>
    <w:p w:rsidR="002D06F7" w:rsidRPr="00A571F4" w:rsidRDefault="002D06F7" w:rsidP="002D06F7">
      <w:pPr>
        <w:spacing w:after="0" w:line="240" w:lineRule="auto"/>
        <w:ind w:firstLine="709"/>
        <w:jc w:val="both"/>
        <w:rPr>
          <w:rFonts w:ascii="Times New Roman" w:hAnsi="Times New Roman" w:cs="Times New Roman"/>
          <w:sz w:val="24"/>
          <w:szCs w:val="24"/>
        </w:rPr>
      </w:pPr>
      <w:r w:rsidRPr="00A571F4">
        <w:rPr>
          <w:rFonts w:ascii="Times New Roman" w:hAnsi="Times New Roman" w:cs="Times New Roman"/>
          <w:sz w:val="24"/>
          <w:szCs w:val="24"/>
        </w:rPr>
        <w:t xml:space="preserve">33) </w:t>
      </w:r>
      <w:r w:rsidR="003D10AA" w:rsidRPr="00A571F4">
        <w:rPr>
          <w:rFonts w:ascii="Times New Roman" w:hAnsi="Times New Roman" w:cs="Times New Roman"/>
          <w:sz w:val="24"/>
          <w:szCs w:val="24"/>
        </w:rPr>
        <w:t>п</w:t>
      </w:r>
      <w:r w:rsidRPr="00A571F4">
        <w:rPr>
          <w:rFonts w:ascii="Times New Roman" w:hAnsi="Times New Roman" w:cs="Times New Roman"/>
          <w:sz w:val="24"/>
          <w:szCs w:val="24"/>
        </w:rPr>
        <w:t>роектная документация по благоустройству территорий - пакет документации, основанный на стратегии развития города и концепции, отражающий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в том числе по результатам социологических, маркетинговых, архитектурных, градостроительных и</w:t>
      </w:r>
      <w:r w:rsidR="003D10AA" w:rsidRPr="00A571F4">
        <w:rPr>
          <w:rFonts w:ascii="Times New Roman" w:hAnsi="Times New Roman" w:cs="Times New Roman"/>
          <w:sz w:val="24"/>
          <w:szCs w:val="24"/>
        </w:rPr>
        <w:t> </w:t>
      </w:r>
      <w:r w:rsidRPr="00A571F4">
        <w:rPr>
          <w:rFonts w:ascii="Times New Roman" w:hAnsi="Times New Roman" w:cs="Times New Roman"/>
          <w:sz w:val="24"/>
          <w:szCs w:val="24"/>
        </w:rPr>
        <w:t>иных исследований, социально-экономической оценки эффективности проектных решений</w:t>
      </w:r>
      <w:r w:rsidR="003D10AA" w:rsidRPr="00A571F4">
        <w:rPr>
          <w:rFonts w:ascii="Times New Roman" w:hAnsi="Times New Roman" w:cs="Times New Roman"/>
          <w:sz w:val="24"/>
          <w:szCs w:val="24"/>
        </w:rPr>
        <w:t>;</w:t>
      </w:r>
    </w:p>
    <w:p w:rsidR="00152066" w:rsidRPr="00A571F4" w:rsidRDefault="00152066" w:rsidP="002D06F7">
      <w:pPr>
        <w:spacing w:after="0" w:line="240" w:lineRule="auto"/>
        <w:ind w:firstLine="709"/>
        <w:jc w:val="both"/>
        <w:rPr>
          <w:rFonts w:ascii="Times New Roman" w:hAnsi="Times New Roman" w:cs="Times New Roman"/>
          <w:bCs/>
          <w:sz w:val="24"/>
          <w:szCs w:val="24"/>
          <w:lang w:eastAsia="ru-RU"/>
        </w:rPr>
      </w:pPr>
      <w:r w:rsidRPr="00A571F4">
        <w:rPr>
          <w:rFonts w:ascii="Times New Roman" w:hAnsi="Times New Roman" w:cs="Times New Roman"/>
          <w:bCs/>
          <w:sz w:val="24"/>
          <w:szCs w:val="24"/>
          <w:lang w:eastAsia="ru-RU"/>
        </w:rPr>
        <w:t xml:space="preserve">34) </w:t>
      </w:r>
      <w:r w:rsidR="003D10AA" w:rsidRPr="00A571F4">
        <w:rPr>
          <w:rFonts w:ascii="Times New Roman" w:hAnsi="Times New Roman" w:cs="Times New Roman"/>
          <w:bCs/>
          <w:sz w:val="24"/>
          <w:szCs w:val="24"/>
          <w:lang w:eastAsia="ru-RU"/>
        </w:rPr>
        <w:t>у</w:t>
      </w:r>
      <w:r w:rsidRPr="00A571F4">
        <w:rPr>
          <w:rFonts w:ascii="Times New Roman" w:hAnsi="Times New Roman" w:cs="Times New Roman"/>
          <w:bCs/>
          <w:sz w:val="24"/>
          <w:szCs w:val="24"/>
          <w:lang w:eastAsia="ru-RU"/>
        </w:rPr>
        <w:t xml:space="preserve">лично-дорожная сеть (УДС)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w:t>
      </w:r>
      <w:r w:rsidRPr="00A571F4">
        <w:rPr>
          <w:rFonts w:ascii="Times New Roman" w:hAnsi="Times New Roman" w:cs="Times New Roman"/>
          <w:bCs/>
          <w:sz w:val="24"/>
          <w:szCs w:val="24"/>
          <w:lang w:eastAsia="ru-RU"/>
        </w:rPr>
        <w:lastRenderedPageBreak/>
        <w:t>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r w:rsidR="003D10AA" w:rsidRPr="00A571F4">
        <w:rPr>
          <w:rFonts w:ascii="Times New Roman" w:hAnsi="Times New Roman" w:cs="Times New Roman"/>
          <w:bCs/>
          <w:sz w:val="24"/>
          <w:szCs w:val="24"/>
          <w:lang w:eastAsia="ru-RU"/>
        </w:rPr>
        <w:t>;</w:t>
      </w:r>
    </w:p>
    <w:p w:rsidR="007E6D36" w:rsidRPr="00A571F4" w:rsidRDefault="007E6D36" w:rsidP="002D06F7">
      <w:pPr>
        <w:spacing w:after="0" w:line="240" w:lineRule="auto"/>
        <w:ind w:firstLine="709"/>
        <w:jc w:val="both"/>
        <w:rPr>
          <w:rFonts w:ascii="Times New Roman" w:hAnsi="Times New Roman" w:cs="Times New Roman"/>
          <w:bCs/>
          <w:sz w:val="24"/>
          <w:szCs w:val="24"/>
          <w:lang w:eastAsia="ru-RU"/>
        </w:rPr>
      </w:pPr>
      <w:r w:rsidRPr="00A571F4">
        <w:rPr>
          <w:rFonts w:ascii="Times New Roman" w:hAnsi="Times New Roman" w:cs="Times New Roman"/>
          <w:sz w:val="24"/>
          <w:szCs w:val="24"/>
        </w:rPr>
        <w:t xml:space="preserve">35) </w:t>
      </w:r>
      <w:proofErr w:type="spellStart"/>
      <w:r w:rsidR="003D10AA" w:rsidRPr="00A571F4">
        <w:rPr>
          <w:rFonts w:ascii="Times New Roman" w:hAnsi="Times New Roman" w:cs="Times New Roman"/>
          <w:bCs/>
          <w:sz w:val="24"/>
          <w:szCs w:val="24"/>
          <w:lang w:eastAsia="ru-RU"/>
        </w:rPr>
        <w:t>е</w:t>
      </w:r>
      <w:r w:rsidRPr="00A571F4">
        <w:rPr>
          <w:rFonts w:ascii="Times New Roman" w:hAnsi="Times New Roman" w:cs="Times New Roman"/>
          <w:bCs/>
          <w:sz w:val="24"/>
          <w:szCs w:val="24"/>
          <w:lang w:eastAsia="ru-RU"/>
        </w:rPr>
        <w:t>вроконтейнер</w:t>
      </w:r>
      <w:proofErr w:type="spellEnd"/>
      <w:r w:rsidRPr="00A571F4">
        <w:rPr>
          <w:rFonts w:ascii="Times New Roman" w:hAnsi="Times New Roman" w:cs="Times New Roman"/>
          <w:bCs/>
          <w:sz w:val="24"/>
          <w:szCs w:val="24"/>
          <w:lang w:eastAsia="ru-RU"/>
        </w:rPr>
        <w:t> – мусорный контейнер, оборудованный крышкой и колесами для</w:t>
      </w:r>
      <w:r w:rsidR="0034239D" w:rsidRPr="00A571F4">
        <w:rPr>
          <w:rFonts w:ascii="Times New Roman" w:hAnsi="Times New Roman" w:cs="Times New Roman"/>
          <w:bCs/>
          <w:sz w:val="24"/>
          <w:szCs w:val="24"/>
          <w:lang w:eastAsia="ru-RU"/>
        </w:rPr>
        <w:t> </w:t>
      </w:r>
      <w:r w:rsidRPr="00A571F4">
        <w:rPr>
          <w:rFonts w:ascii="Times New Roman" w:hAnsi="Times New Roman" w:cs="Times New Roman"/>
          <w:bCs/>
          <w:sz w:val="24"/>
          <w:szCs w:val="24"/>
          <w:lang w:eastAsia="ru-RU"/>
        </w:rPr>
        <w:t>транспортировки, адаптированный к подъемно-загрузочным устройствам мусоровозов</w:t>
      </w:r>
      <w:r w:rsidR="003D10AA" w:rsidRPr="00A571F4">
        <w:rPr>
          <w:rFonts w:ascii="Times New Roman" w:hAnsi="Times New Roman" w:cs="Times New Roman"/>
          <w:bCs/>
          <w:sz w:val="24"/>
          <w:szCs w:val="24"/>
          <w:lang w:eastAsia="ru-RU"/>
        </w:rPr>
        <w:t>;</w:t>
      </w:r>
    </w:p>
    <w:p w:rsidR="007E6D36" w:rsidRPr="00A571F4" w:rsidRDefault="007E6D36" w:rsidP="002D06F7">
      <w:pPr>
        <w:spacing w:after="0" w:line="240" w:lineRule="auto"/>
        <w:ind w:firstLine="709"/>
        <w:jc w:val="both"/>
        <w:rPr>
          <w:rFonts w:ascii="Times New Roman" w:hAnsi="Times New Roman" w:cs="Times New Roman"/>
          <w:bCs/>
          <w:sz w:val="24"/>
          <w:szCs w:val="24"/>
          <w:lang w:eastAsia="ru-RU"/>
        </w:rPr>
      </w:pPr>
      <w:r w:rsidRPr="00A571F4">
        <w:rPr>
          <w:rFonts w:ascii="Times New Roman" w:hAnsi="Times New Roman" w:cs="Times New Roman"/>
          <w:bCs/>
          <w:sz w:val="24"/>
          <w:szCs w:val="24"/>
          <w:lang w:eastAsia="ru-RU"/>
        </w:rPr>
        <w:t xml:space="preserve">36) </w:t>
      </w:r>
      <w:r w:rsidR="003D10AA" w:rsidRPr="00A571F4">
        <w:rPr>
          <w:rFonts w:ascii="Times New Roman" w:hAnsi="Times New Roman" w:cs="Times New Roman"/>
          <w:bCs/>
          <w:sz w:val="24"/>
          <w:szCs w:val="24"/>
          <w:lang w:eastAsia="ru-RU"/>
        </w:rPr>
        <w:t>в</w:t>
      </w:r>
      <w:r w:rsidR="005831A7">
        <w:rPr>
          <w:rFonts w:ascii="Times New Roman" w:hAnsi="Times New Roman" w:cs="Times New Roman"/>
          <w:bCs/>
          <w:sz w:val="24"/>
          <w:szCs w:val="24"/>
          <w:lang w:eastAsia="ru-RU"/>
        </w:rPr>
        <w:t xml:space="preserve">одные устройства </w:t>
      </w:r>
      <w:r w:rsidR="005831A7" w:rsidRPr="005831A7">
        <w:rPr>
          <w:rFonts w:ascii="Times New Roman" w:hAnsi="Times New Roman" w:cs="Times New Roman"/>
          <w:bCs/>
          <w:sz w:val="24"/>
          <w:szCs w:val="24"/>
          <w:lang w:eastAsia="ru-RU"/>
        </w:rPr>
        <w:t>–</w:t>
      </w:r>
      <w:r w:rsidRPr="00A571F4">
        <w:rPr>
          <w:rFonts w:ascii="Times New Roman" w:hAnsi="Times New Roman" w:cs="Times New Roman"/>
          <w:bCs/>
          <w:sz w:val="24"/>
          <w:szCs w:val="24"/>
          <w:lang w:eastAsia="ru-RU"/>
        </w:rPr>
        <w:t xml:space="preserve">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r w:rsidR="003D10AA" w:rsidRPr="00A571F4">
        <w:rPr>
          <w:rFonts w:ascii="Times New Roman" w:hAnsi="Times New Roman" w:cs="Times New Roman"/>
          <w:bCs/>
          <w:sz w:val="24"/>
          <w:szCs w:val="24"/>
          <w:lang w:eastAsia="ru-RU"/>
        </w:rPr>
        <w:t>».</w:t>
      </w:r>
    </w:p>
    <w:p w:rsidR="002D06F7" w:rsidRPr="00A571F4" w:rsidRDefault="00844C15" w:rsidP="0079548E">
      <w:pPr>
        <w:spacing w:after="0" w:line="240" w:lineRule="auto"/>
        <w:ind w:firstLine="709"/>
        <w:jc w:val="both"/>
        <w:rPr>
          <w:rFonts w:ascii="Times New Roman" w:hAnsi="Times New Roman" w:cs="Times New Roman"/>
          <w:sz w:val="24"/>
          <w:szCs w:val="24"/>
        </w:rPr>
      </w:pPr>
      <w:r w:rsidRPr="00A571F4">
        <w:rPr>
          <w:rFonts w:ascii="Times New Roman" w:hAnsi="Times New Roman" w:cs="Times New Roman"/>
          <w:sz w:val="24"/>
          <w:szCs w:val="24"/>
        </w:rPr>
        <w:t>1.</w:t>
      </w:r>
      <w:r w:rsidR="002D06F7" w:rsidRPr="00A571F4">
        <w:rPr>
          <w:rFonts w:ascii="Times New Roman" w:hAnsi="Times New Roman" w:cs="Times New Roman"/>
          <w:sz w:val="24"/>
          <w:szCs w:val="24"/>
        </w:rPr>
        <w:t>1.3. Подпункт 1.5 изложить в следующей редакции:</w:t>
      </w:r>
    </w:p>
    <w:p w:rsidR="002D06F7" w:rsidRPr="00A571F4" w:rsidRDefault="002D06F7" w:rsidP="002D06F7">
      <w:pPr>
        <w:tabs>
          <w:tab w:val="left" w:pos="12862"/>
        </w:tabs>
        <w:autoSpaceDE w:val="0"/>
        <w:autoSpaceDN w:val="0"/>
        <w:adjustRightInd w:val="0"/>
        <w:spacing w:after="0" w:line="240" w:lineRule="auto"/>
        <w:ind w:right="-3" w:firstLine="709"/>
        <w:jc w:val="both"/>
        <w:rPr>
          <w:rFonts w:ascii="Times New Roman" w:hAnsi="Times New Roman" w:cs="Times New Roman"/>
          <w:sz w:val="24"/>
          <w:szCs w:val="24"/>
          <w:lang w:eastAsia="ru-RU"/>
        </w:rPr>
      </w:pPr>
      <w:r w:rsidRPr="00A571F4">
        <w:rPr>
          <w:rFonts w:ascii="Times New Roman" w:hAnsi="Times New Roman" w:cs="Times New Roman"/>
          <w:sz w:val="24"/>
          <w:szCs w:val="24"/>
        </w:rPr>
        <w:t>«</w:t>
      </w:r>
      <w:r w:rsidRPr="00A571F4">
        <w:rPr>
          <w:rFonts w:ascii="Times New Roman" w:hAnsi="Times New Roman" w:cs="Times New Roman"/>
          <w:sz w:val="24"/>
          <w:szCs w:val="24"/>
          <w:lang w:eastAsia="ru-RU"/>
        </w:rPr>
        <w:t>1.5</w:t>
      </w:r>
      <w:r w:rsidR="00844C15"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Минимальный перечень работ по благоустройству, необходимый для создания на</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территории Северодвинска безопасной, удобной и привлекательной среды, включает в себя:</w:t>
      </w:r>
    </w:p>
    <w:p w:rsidR="002D06F7" w:rsidRPr="00A571F4" w:rsidRDefault="002D06F7" w:rsidP="002D06F7">
      <w:pPr>
        <w:tabs>
          <w:tab w:val="left" w:pos="12862"/>
        </w:tabs>
        <w:autoSpaceDE w:val="0"/>
        <w:autoSpaceDN w:val="0"/>
        <w:adjustRightInd w:val="0"/>
        <w:spacing w:after="0" w:line="240" w:lineRule="auto"/>
        <w:ind w:right="-3"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устройство соответствующих видов покрытия;</w:t>
      </w:r>
    </w:p>
    <w:p w:rsidR="002D06F7" w:rsidRPr="00A571F4" w:rsidRDefault="002D06F7" w:rsidP="002D06F7">
      <w:pPr>
        <w:tabs>
          <w:tab w:val="left" w:pos="12862"/>
        </w:tabs>
        <w:autoSpaceDE w:val="0"/>
        <w:autoSpaceDN w:val="0"/>
        <w:adjustRightInd w:val="0"/>
        <w:spacing w:after="0" w:line="240" w:lineRule="auto"/>
        <w:ind w:right="-3"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устройство освещения;</w:t>
      </w:r>
    </w:p>
    <w:p w:rsidR="002D06F7" w:rsidRPr="00A571F4" w:rsidRDefault="002D06F7" w:rsidP="002D06F7">
      <w:pPr>
        <w:tabs>
          <w:tab w:val="left" w:pos="12862"/>
        </w:tabs>
        <w:autoSpaceDE w:val="0"/>
        <w:autoSpaceDN w:val="0"/>
        <w:adjustRightInd w:val="0"/>
        <w:spacing w:after="0" w:line="240" w:lineRule="auto"/>
        <w:ind w:right="-3"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устройство объектов и элементов благоустройства;</w:t>
      </w:r>
    </w:p>
    <w:p w:rsidR="002D06F7" w:rsidRPr="00A571F4" w:rsidRDefault="002D06F7" w:rsidP="002D06F7">
      <w:pPr>
        <w:tabs>
          <w:tab w:val="left" w:pos="12862"/>
        </w:tabs>
        <w:autoSpaceDE w:val="0"/>
        <w:autoSpaceDN w:val="0"/>
        <w:adjustRightInd w:val="0"/>
        <w:spacing w:after="0" w:line="240" w:lineRule="auto"/>
        <w:ind w:right="-3"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уборку территорий;</w:t>
      </w:r>
    </w:p>
    <w:p w:rsidR="002D06F7" w:rsidRPr="00A571F4" w:rsidRDefault="002D06F7" w:rsidP="002D06F7">
      <w:pPr>
        <w:tabs>
          <w:tab w:val="left" w:pos="12862"/>
        </w:tabs>
        <w:autoSpaceDE w:val="0"/>
        <w:autoSpaceDN w:val="0"/>
        <w:adjustRightInd w:val="0"/>
        <w:spacing w:after="0" w:line="240" w:lineRule="auto"/>
        <w:ind w:right="-3"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озеленение территорий;</w:t>
      </w:r>
    </w:p>
    <w:p w:rsidR="002D06F7" w:rsidRPr="00A571F4" w:rsidRDefault="002D06F7" w:rsidP="002D06F7">
      <w:pPr>
        <w:tabs>
          <w:tab w:val="left" w:pos="12862"/>
        </w:tabs>
        <w:autoSpaceDE w:val="0"/>
        <w:autoSpaceDN w:val="0"/>
        <w:adjustRightInd w:val="0"/>
        <w:spacing w:after="0" w:line="240" w:lineRule="auto"/>
        <w:ind w:right="-3"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содержание зданий (сооружений)</w:t>
      </w:r>
      <w:r w:rsidR="003D10AA"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w:t>
      </w:r>
    </w:p>
    <w:p w:rsidR="007E6D36" w:rsidRPr="00A571F4" w:rsidRDefault="007E6D36" w:rsidP="00844C15">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A571F4">
        <w:rPr>
          <w:rFonts w:ascii="Times New Roman" w:hAnsi="Times New Roman" w:cs="Times New Roman"/>
          <w:bCs/>
          <w:sz w:val="24"/>
          <w:szCs w:val="24"/>
          <w:lang w:eastAsia="ru-RU"/>
        </w:rPr>
        <w:t>1.</w:t>
      </w:r>
      <w:r w:rsidR="00844C15" w:rsidRPr="00A571F4">
        <w:rPr>
          <w:rFonts w:ascii="Times New Roman" w:hAnsi="Times New Roman" w:cs="Times New Roman"/>
          <w:bCs/>
          <w:sz w:val="24"/>
          <w:szCs w:val="24"/>
          <w:lang w:eastAsia="ru-RU"/>
        </w:rPr>
        <w:t>1</w:t>
      </w:r>
      <w:r w:rsidRPr="00A571F4">
        <w:rPr>
          <w:rFonts w:ascii="Times New Roman" w:hAnsi="Times New Roman" w:cs="Times New Roman"/>
          <w:bCs/>
          <w:sz w:val="24"/>
          <w:szCs w:val="24"/>
          <w:lang w:eastAsia="ru-RU"/>
        </w:rPr>
        <w:t>.</w:t>
      </w:r>
      <w:r w:rsidR="00844C15" w:rsidRPr="00A571F4">
        <w:rPr>
          <w:rFonts w:ascii="Times New Roman" w:hAnsi="Times New Roman" w:cs="Times New Roman"/>
          <w:bCs/>
          <w:sz w:val="24"/>
          <w:szCs w:val="24"/>
          <w:lang w:eastAsia="ru-RU"/>
        </w:rPr>
        <w:t>4.</w:t>
      </w:r>
      <w:r w:rsidRPr="00A571F4">
        <w:rPr>
          <w:rFonts w:ascii="Times New Roman" w:hAnsi="Times New Roman" w:cs="Times New Roman"/>
          <w:bCs/>
          <w:sz w:val="24"/>
          <w:szCs w:val="24"/>
          <w:lang w:eastAsia="ru-RU"/>
        </w:rPr>
        <w:t xml:space="preserve"> В связи с дублированием нумерации подпункта 1.5 Правил второй подпункт 1.5 Правил перенумеровать в подпункт 1.6.</w:t>
      </w:r>
    </w:p>
    <w:p w:rsidR="002D06F7" w:rsidRPr="00A571F4" w:rsidRDefault="00844C15" w:rsidP="0079548E">
      <w:pPr>
        <w:spacing w:after="0" w:line="240" w:lineRule="auto"/>
        <w:ind w:firstLine="709"/>
        <w:jc w:val="both"/>
        <w:rPr>
          <w:rFonts w:ascii="Times New Roman" w:hAnsi="Times New Roman" w:cs="Times New Roman"/>
          <w:sz w:val="24"/>
          <w:szCs w:val="24"/>
        </w:rPr>
      </w:pPr>
      <w:r w:rsidRPr="00A571F4">
        <w:rPr>
          <w:rFonts w:ascii="Times New Roman" w:hAnsi="Times New Roman" w:cs="Times New Roman"/>
          <w:sz w:val="24"/>
          <w:szCs w:val="24"/>
        </w:rPr>
        <w:t>1.</w:t>
      </w:r>
      <w:r w:rsidR="00F60CF6" w:rsidRPr="00A571F4">
        <w:rPr>
          <w:rFonts w:ascii="Times New Roman" w:hAnsi="Times New Roman" w:cs="Times New Roman"/>
          <w:sz w:val="24"/>
          <w:szCs w:val="24"/>
        </w:rPr>
        <w:t>1.</w:t>
      </w:r>
      <w:r w:rsidRPr="00A571F4">
        <w:rPr>
          <w:rFonts w:ascii="Times New Roman" w:hAnsi="Times New Roman" w:cs="Times New Roman"/>
          <w:sz w:val="24"/>
          <w:szCs w:val="24"/>
        </w:rPr>
        <w:t>5</w:t>
      </w:r>
      <w:r w:rsidR="00F60CF6" w:rsidRPr="00A571F4">
        <w:rPr>
          <w:rFonts w:ascii="Times New Roman" w:hAnsi="Times New Roman" w:cs="Times New Roman"/>
          <w:sz w:val="24"/>
          <w:szCs w:val="24"/>
        </w:rPr>
        <w:t xml:space="preserve">. </w:t>
      </w:r>
      <w:r w:rsidR="005831A7">
        <w:rPr>
          <w:rFonts w:ascii="Times New Roman" w:hAnsi="Times New Roman" w:cs="Times New Roman"/>
          <w:sz w:val="24"/>
          <w:szCs w:val="24"/>
        </w:rPr>
        <w:t>Д</w:t>
      </w:r>
      <w:r w:rsidR="00F60CF6" w:rsidRPr="00A571F4">
        <w:rPr>
          <w:rFonts w:ascii="Times New Roman" w:hAnsi="Times New Roman" w:cs="Times New Roman"/>
          <w:sz w:val="24"/>
          <w:szCs w:val="24"/>
        </w:rPr>
        <w:t>ополнить подпунктами</w:t>
      </w:r>
      <w:r w:rsidR="00DB479C" w:rsidRPr="00A571F4">
        <w:rPr>
          <w:rFonts w:ascii="Times New Roman" w:hAnsi="Times New Roman" w:cs="Times New Roman"/>
          <w:sz w:val="24"/>
          <w:szCs w:val="24"/>
        </w:rPr>
        <w:t xml:space="preserve"> 1.7, 1.8</w:t>
      </w:r>
      <w:r w:rsidR="00F60CF6" w:rsidRPr="00A571F4">
        <w:rPr>
          <w:rFonts w:ascii="Times New Roman" w:hAnsi="Times New Roman" w:cs="Times New Roman"/>
          <w:sz w:val="24"/>
          <w:szCs w:val="24"/>
        </w:rPr>
        <w:t xml:space="preserve"> следующего содержания:</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w:t>
      </w:r>
      <w:r w:rsidR="007E6D36" w:rsidRPr="00A571F4">
        <w:rPr>
          <w:rFonts w:ascii="Times New Roman" w:hAnsi="Times New Roman" w:cs="Times New Roman"/>
          <w:sz w:val="24"/>
          <w:szCs w:val="24"/>
          <w:lang w:eastAsia="ru-RU"/>
        </w:rPr>
        <w:t>7</w:t>
      </w:r>
      <w:r w:rsidR="00966798"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детские площадки, спортивные и другие площадки отдыха и досуга;</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площадки для выгула и дрессировки собак;</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A571F4">
        <w:rPr>
          <w:rFonts w:ascii="Times New Roman" w:hAnsi="Times New Roman" w:cs="Times New Roman"/>
          <w:bCs/>
          <w:sz w:val="24"/>
          <w:szCs w:val="24"/>
          <w:lang w:eastAsia="ru-RU"/>
        </w:rPr>
        <w:t xml:space="preserve">- </w:t>
      </w:r>
      <w:r w:rsidR="00126774" w:rsidRPr="00A571F4">
        <w:rPr>
          <w:rFonts w:ascii="Times New Roman" w:hAnsi="Times New Roman" w:cs="Times New Roman"/>
          <w:bCs/>
          <w:sz w:val="24"/>
          <w:szCs w:val="24"/>
          <w:lang w:eastAsia="ru-RU"/>
        </w:rPr>
        <w:t>плоскостные открытые стоянки автомобилей, в том числе для временного хранения транспорта (гостевая стоянка автомобилей), стоянка автомобилей, парковки</w:t>
      </w:r>
      <w:r w:rsidRPr="00A571F4">
        <w:rPr>
          <w:rFonts w:ascii="Times New Roman" w:hAnsi="Times New Roman" w:cs="Times New Roman"/>
          <w:bCs/>
          <w:sz w:val="24"/>
          <w:szCs w:val="24"/>
          <w:lang w:eastAsia="ru-RU"/>
        </w:rPr>
        <w:t>;</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улицы (в том числе пешеходные) и дороги;</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парки, скверы и иные зеленые зоны;</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площади, набережные и другие территории;</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технические зоны транспортных, инженерных коммуникаций, водоохранные зоны;</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места сбора твердых коммунальных отходов, в том числе контейнерные площадки для складирования отдельных групп коммунальных отходов.</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w:t>
      </w:r>
      <w:r w:rsidR="007E6D36" w:rsidRPr="00A571F4">
        <w:rPr>
          <w:rFonts w:ascii="Times New Roman" w:hAnsi="Times New Roman" w:cs="Times New Roman"/>
          <w:sz w:val="24"/>
          <w:szCs w:val="24"/>
          <w:lang w:eastAsia="ru-RU"/>
        </w:rPr>
        <w:t>8</w:t>
      </w:r>
      <w:r w:rsidRPr="00A571F4">
        <w:rPr>
          <w:rFonts w:ascii="Times New Roman" w:hAnsi="Times New Roman" w:cs="Times New Roman"/>
          <w:sz w:val="24"/>
          <w:szCs w:val="24"/>
          <w:lang w:eastAsia="ru-RU"/>
        </w:rPr>
        <w:t>. К элементам благоустройства относятся:</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элементы озеленения;</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покрытия;</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парковочные места;</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ограждения (заборы);</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водные устройства;</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уличное коммунально-бытовое и техническое оборудование;</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игровое и спортивное оборудование;</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элементы освещения;</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средства размещения информации и рекламные конструкции;</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малые архитектурные форма и городская мебель;</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некапитальные нестационарные сооружения;</w:t>
      </w:r>
    </w:p>
    <w:p w:rsidR="00F60CF6" w:rsidRPr="00A571F4" w:rsidRDefault="00F60CF6" w:rsidP="00F60C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элементы объектов капитального строительства.».</w:t>
      </w:r>
    </w:p>
    <w:p w:rsidR="000121AC" w:rsidRPr="00A571F4" w:rsidRDefault="000121AC" w:rsidP="004C481D">
      <w:pPr>
        <w:pStyle w:val="a6"/>
        <w:rPr>
          <w:rFonts w:eastAsiaTheme="minorHAnsi"/>
          <w:sz w:val="24"/>
          <w:szCs w:val="24"/>
        </w:rPr>
      </w:pPr>
      <w:r w:rsidRPr="00A571F4">
        <w:rPr>
          <w:rFonts w:eastAsiaTheme="minorHAnsi"/>
          <w:sz w:val="24"/>
          <w:szCs w:val="24"/>
        </w:rPr>
        <w:t>1.2. В пункте 2:</w:t>
      </w:r>
    </w:p>
    <w:p w:rsidR="004C481D" w:rsidRPr="00A571F4" w:rsidRDefault="000121AC" w:rsidP="004C481D">
      <w:pPr>
        <w:pStyle w:val="a6"/>
        <w:rPr>
          <w:rFonts w:eastAsiaTheme="minorHAnsi"/>
          <w:sz w:val="24"/>
          <w:szCs w:val="24"/>
        </w:rPr>
      </w:pPr>
      <w:r w:rsidRPr="00A571F4">
        <w:rPr>
          <w:rFonts w:eastAsiaTheme="minorHAnsi"/>
          <w:sz w:val="24"/>
          <w:szCs w:val="24"/>
        </w:rPr>
        <w:t>1.2</w:t>
      </w:r>
      <w:r w:rsidR="00D045B5" w:rsidRPr="00A571F4">
        <w:rPr>
          <w:rFonts w:eastAsiaTheme="minorHAnsi"/>
          <w:sz w:val="24"/>
          <w:szCs w:val="24"/>
        </w:rPr>
        <w:t>.</w:t>
      </w:r>
      <w:r w:rsidRPr="00A571F4">
        <w:rPr>
          <w:rFonts w:eastAsiaTheme="minorHAnsi"/>
          <w:sz w:val="24"/>
          <w:szCs w:val="24"/>
        </w:rPr>
        <w:t>1.</w:t>
      </w:r>
      <w:r w:rsidR="004C481D" w:rsidRPr="00A571F4">
        <w:rPr>
          <w:rFonts w:eastAsiaTheme="minorHAnsi"/>
          <w:sz w:val="24"/>
          <w:szCs w:val="24"/>
        </w:rPr>
        <w:t xml:space="preserve"> Подпункт 2.1.1 дополнить абзацем следующего содержания:</w:t>
      </w:r>
    </w:p>
    <w:p w:rsidR="00F60CF6" w:rsidRPr="00A571F4" w:rsidRDefault="004C481D" w:rsidP="004C481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«В процессе осуществления работ по озеленению территории Северодвинска субъектами благоустройства подлежат применению ГОСТ 28329-89 «Государственный стандарт Союза ССР. Озеленение городов. Термины и определения» (в части используемых терминов и определений); СП 82.13330.2016 «Свод правил. Благоустройство территорий. Актуализированная редакция СНиП III-10-75» (в части, касающейся производства и приемки работ по оборудованию мест озеленения), настоящие Правила</w:t>
      </w:r>
      <w:r w:rsidR="00A94707"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w:t>
      </w:r>
    </w:p>
    <w:p w:rsidR="004C481D" w:rsidRPr="00A571F4" w:rsidRDefault="004C481D" w:rsidP="00DB479C">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rPr>
        <w:t>1.</w:t>
      </w:r>
      <w:r w:rsidR="000121AC" w:rsidRPr="00A571F4">
        <w:rPr>
          <w:rFonts w:ascii="Times New Roman" w:hAnsi="Times New Roman" w:cs="Times New Roman"/>
          <w:sz w:val="24"/>
          <w:szCs w:val="24"/>
        </w:rPr>
        <w:t>2.2.</w:t>
      </w:r>
      <w:r w:rsidRPr="00A571F4">
        <w:rPr>
          <w:rFonts w:ascii="Times New Roman" w:hAnsi="Times New Roman" w:cs="Times New Roman"/>
          <w:sz w:val="24"/>
          <w:szCs w:val="24"/>
        </w:rPr>
        <w:t xml:space="preserve"> В подпункте 2.1.2 </w:t>
      </w:r>
      <w:r w:rsidR="00DB479C" w:rsidRPr="00A571F4">
        <w:rPr>
          <w:rFonts w:ascii="Times New Roman" w:hAnsi="Times New Roman" w:cs="Times New Roman"/>
          <w:sz w:val="24"/>
          <w:szCs w:val="24"/>
          <w:lang w:eastAsia="ru-RU"/>
        </w:rPr>
        <w:t>слова «в контексте общего зеленого «каркаса» Северодвинска» заменить словами «в контексте общего «зеленого каркаса» Северодвинска»</w:t>
      </w:r>
      <w:r w:rsidRPr="00A571F4">
        <w:rPr>
          <w:rFonts w:ascii="Times New Roman" w:hAnsi="Times New Roman" w:cs="Times New Roman"/>
          <w:sz w:val="24"/>
          <w:szCs w:val="24"/>
          <w:lang w:eastAsia="ru-RU"/>
        </w:rPr>
        <w:t>.</w:t>
      </w:r>
    </w:p>
    <w:p w:rsidR="004C481D" w:rsidRPr="00A571F4" w:rsidRDefault="004C481D" w:rsidP="004C481D">
      <w:pPr>
        <w:pStyle w:val="a6"/>
        <w:rPr>
          <w:rFonts w:eastAsiaTheme="minorHAnsi"/>
          <w:sz w:val="24"/>
          <w:szCs w:val="24"/>
        </w:rPr>
      </w:pPr>
      <w:r w:rsidRPr="00A571F4">
        <w:rPr>
          <w:sz w:val="24"/>
          <w:szCs w:val="24"/>
        </w:rPr>
        <w:t>1.</w:t>
      </w:r>
      <w:r w:rsidR="000121AC" w:rsidRPr="00A571F4">
        <w:rPr>
          <w:sz w:val="24"/>
          <w:szCs w:val="24"/>
        </w:rPr>
        <w:t>2.3</w:t>
      </w:r>
      <w:r w:rsidRPr="00A571F4">
        <w:rPr>
          <w:rFonts w:eastAsiaTheme="minorHAnsi"/>
          <w:sz w:val="24"/>
          <w:szCs w:val="24"/>
        </w:rPr>
        <w:t xml:space="preserve">. Подпункт 2.1.3 </w:t>
      </w:r>
      <w:r w:rsidR="0042585D" w:rsidRPr="00A571F4">
        <w:rPr>
          <w:rFonts w:eastAsiaTheme="minorHAnsi"/>
          <w:sz w:val="24"/>
          <w:szCs w:val="24"/>
        </w:rPr>
        <w:t xml:space="preserve">изложить в </w:t>
      </w:r>
      <w:r w:rsidRPr="00A571F4">
        <w:rPr>
          <w:rFonts w:eastAsiaTheme="minorHAnsi"/>
          <w:sz w:val="24"/>
          <w:szCs w:val="24"/>
        </w:rPr>
        <w:t>следующе</w:t>
      </w:r>
      <w:r w:rsidR="0042585D" w:rsidRPr="00A571F4">
        <w:rPr>
          <w:rFonts w:eastAsiaTheme="minorHAnsi"/>
          <w:sz w:val="24"/>
          <w:szCs w:val="24"/>
        </w:rPr>
        <w:t>й редакции</w:t>
      </w:r>
      <w:r w:rsidRPr="00A571F4">
        <w:rPr>
          <w:rFonts w:eastAsiaTheme="minorHAnsi"/>
          <w:sz w:val="24"/>
          <w:szCs w:val="24"/>
        </w:rPr>
        <w:t>:</w:t>
      </w:r>
    </w:p>
    <w:p w:rsidR="00AE007D" w:rsidRPr="0052666F" w:rsidRDefault="004A2444" w:rsidP="00AE007D">
      <w:pPr>
        <w:autoSpaceDE w:val="0"/>
        <w:autoSpaceDN w:val="0"/>
        <w:adjustRightInd w:val="0"/>
        <w:spacing w:after="0" w:line="240" w:lineRule="auto"/>
        <w:ind w:firstLine="709"/>
        <w:jc w:val="both"/>
        <w:rPr>
          <w:rFonts w:ascii="Times New Roman" w:hAnsi="Times New Roman"/>
          <w:sz w:val="24"/>
          <w:szCs w:val="24"/>
          <w:lang w:eastAsia="ru-RU"/>
        </w:rPr>
      </w:pPr>
      <w:r w:rsidRPr="00A571F4">
        <w:rPr>
          <w:rFonts w:ascii="Times New Roman" w:hAnsi="Times New Roman" w:cs="Times New Roman"/>
          <w:sz w:val="24"/>
          <w:szCs w:val="24"/>
          <w:lang w:eastAsia="ru-RU"/>
        </w:rPr>
        <w:t>«</w:t>
      </w:r>
      <w:r w:rsidR="000121AC" w:rsidRPr="00A571F4">
        <w:rPr>
          <w:rFonts w:ascii="Times New Roman" w:hAnsi="Times New Roman" w:cs="Times New Roman"/>
          <w:sz w:val="24"/>
          <w:szCs w:val="24"/>
          <w:lang w:eastAsia="ru-RU"/>
        </w:rPr>
        <w:t xml:space="preserve">2.1.3. </w:t>
      </w:r>
      <w:r w:rsidR="00984E6A" w:rsidRPr="00A571F4">
        <w:rPr>
          <w:rFonts w:ascii="Times New Roman" w:hAnsi="Times New Roman" w:cs="Times New Roman"/>
          <w:sz w:val="24"/>
          <w:szCs w:val="24"/>
          <w:lang w:eastAsia="ru-RU"/>
        </w:rPr>
        <w:t>При строительстве либо реконструкции объекта капитального строительства (за</w:t>
      </w:r>
      <w:r w:rsidR="0034239D" w:rsidRPr="00A571F4">
        <w:rPr>
          <w:rFonts w:ascii="Times New Roman" w:hAnsi="Times New Roman" w:cs="Times New Roman"/>
          <w:sz w:val="24"/>
          <w:szCs w:val="24"/>
          <w:lang w:eastAsia="ru-RU"/>
        </w:rPr>
        <w:t> </w:t>
      </w:r>
      <w:r w:rsidR="00984E6A" w:rsidRPr="00A571F4">
        <w:rPr>
          <w:rFonts w:ascii="Times New Roman" w:hAnsi="Times New Roman" w:cs="Times New Roman"/>
          <w:sz w:val="24"/>
          <w:szCs w:val="24"/>
          <w:lang w:eastAsia="ru-RU"/>
        </w:rPr>
        <w:t>исключением организаций воспитания и обучения, отдыха и оздоровления детей и</w:t>
      </w:r>
      <w:r w:rsidR="0034239D" w:rsidRPr="00A571F4">
        <w:rPr>
          <w:rFonts w:ascii="Times New Roman" w:hAnsi="Times New Roman" w:cs="Times New Roman"/>
          <w:sz w:val="24"/>
          <w:szCs w:val="24"/>
          <w:lang w:eastAsia="ru-RU"/>
        </w:rPr>
        <w:t> </w:t>
      </w:r>
      <w:r w:rsidR="00984E6A" w:rsidRPr="00A571F4">
        <w:rPr>
          <w:rFonts w:ascii="Times New Roman" w:hAnsi="Times New Roman" w:cs="Times New Roman"/>
          <w:sz w:val="24"/>
          <w:szCs w:val="24"/>
          <w:lang w:eastAsia="ru-RU"/>
        </w:rPr>
        <w:t>молодежи, а также промышленных объектов) не менее 25% площади территории в</w:t>
      </w:r>
      <w:r w:rsidR="0034239D" w:rsidRPr="00A571F4">
        <w:rPr>
          <w:rFonts w:ascii="Times New Roman" w:hAnsi="Times New Roman" w:cs="Times New Roman"/>
          <w:sz w:val="24"/>
          <w:szCs w:val="24"/>
          <w:lang w:eastAsia="ru-RU"/>
        </w:rPr>
        <w:t> </w:t>
      </w:r>
      <w:r w:rsidR="00984E6A" w:rsidRPr="00A571F4">
        <w:rPr>
          <w:rFonts w:ascii="Times New Roman" w:hAnsi="Times New Roman" w:cs="Times New Roman"/>
          <w:sz w:val="24"/>
          <w:szCs w:val="24"/>
          <w:lang w:eastAsia="ru-RU"/>
        </w:rPr>
        <w:t xml:space="preserve">границах земельного участка подлежит озеленению (газоны, кусты, деревья). </w:t>
      </w:r>
      <w:r w:rsidR="00AE007D" w:rsidRPr="0052666F">
        <w:rPr>
          <w:rFonts w:ascii="Times New Roman" w:hAnsi="Times New Roman"/>
          <w:sz w:val="24"/>
          <w:szCs w:val="24"/>
          <w:lang w:eastAsia="ru-RU"/>
        </w:rPr>
        <w:t>Посадку деревьев и кустарников предусмотреть на не менее чем 50% территории, подлежащей озеленению.</w:t>
      </w:r>
    </w:p>
    <w:p w:rsidR="00984E6A" w:rsidRPr="00A571F4" w:rsidRDefault="00984E6A" w:rsidP="00984E6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Процент площади территории в границах земельного участка, подлежащей озеленению при строительстве либо реконструкции организаций воспитания и обучения, отдыха и оздоровления детей и молодежи, определяется в соответствие с требованиями СП</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251.1325800.2016 «Здания общеобразовательных организаций. Правила проектирования», СП 2.4.3648-20 «Санитарно-эпидемиологические требования к</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 xml:space="preserve">организациям воспитания и обучения, отдыха и оздоровления детей и молодежи». </w:t>
      </w:r>
    </w:p>
    <w:p w:rsidR="00984E6A" w:rsidRPr="00A571F4" w:rsidRDefault="00984E6A" w:rsidP="00984E6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Процент площади территории в границах земельного участка, подлежащей озеленению при строительстве либо реконструкции промышленных объектов, следует устанавливать в соответствии с требованиями СП 403.1325800.2018 «Территории производственного назначения. Правила проектирования благоустройства», СП</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42.13330.2016 «Градостроительство, планировка и застройка городских и сельских поселений</w:t>
      </w:r>
      <w:r w:rsidR="000121AC" w:rsidRPr="00A571F4">
        <w:rPr>
          <w:rFonts w:ascii="Times New Roman" w:hAnsi="Times New Roman" w:cs="Times New Roman"/>
          <w:sz w:val="24"/>
          <w:szCs w:val="24"/>
          <w:lang w:eastAsia="ru-RU"/>
        </w:rPr>
        <w:t>».</w:t>
      </w:r>
    </w:p>
    <w:p w:rsidR="004C481D" w:rsidRPr="00A571F4" w:rsidRDefault="004C481D" w:rsidP="004C481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4C481D" w:rsidRPr="00A571F4" w:rsidRDefault="004C481D" w:rsidP="004C481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Вокруг не менее 50% площадок (для занятий физкультурой, детских игровых площадок и площадок для отдыха взрослого населения) должно быть предусмотрено озеленение с посадкой деревьев и кустарников.</w:t>
      </w:r>
      <w:r w:rsidR="004A2444" w:rsidRPr="00A571F4">
        <w:rPr>
          <w:rFonts w:ascii="Times New Roman" w:hAnsi="Times New Roman" w:cs="Times New Roman"/>
          <w:sz w:val="24"/>
          <w:szCs w:val="24"/>
          <w:lang w:eastAsia="ru-RU"/>
        </w:rPr>
        <w:t>».</w:t>
      </w:r>
    </w:p>
    <w:p w:rsidR="004C481D" w:rsidRPr="00A571F4" w:rsidRDefault="004C481D" w:rsidP="000121A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w:t>
      </w:r>
      <w:r w:rsidR="000121AC" w:rsidRPr="00A571F4">
        <w:rPr>
          <w:rFonts w:ascii="Times New Roman" w:hAnsi="Times New Roman" w:cs="Times New Roman"/>
          <w:sz w:val="24"/>
          <w:szCs w:val="24"/>
          <w:lang w:eastAsia="ru-RU"/>
        </w:rPr>
        <w:t>2.3.</w:t>
      </w:r>
      <w:r w:rsidRPr="00A571F4">
        <w:rPr>
          <w:rFonts w:ascii="Times New Roman" w:hAnsi="Times New Roman" w:cs="Times New Roman"/>
          <w:sz w:val="24"/>
          <w:szCs w:val="24"/>
          <w:lang w:eastAsia="ru-RU"/>
        </w:rPr>
        <w:t xml:space="preserve"> Подпункт 2.1.4 изложить в </w:t>
      </w:r>
      <w:r w:rsidR="00DB479C" w:rsidRPr="00A571F4">
        <w:rPr>
          <w:rFonts w:ascii="Times New Roman" w:hAnsi="Times New Roman" w:cs="Times New Roman"/>
          <w:sz w:val="24"/>
          <w:szCs w:val="24"/>
          <w:lang w:eastAsia="ru-RU"/>
        </w:rPr>
        <w:t xml:space="preserve">следующей </w:t>
      </w:r>
      <w:r w:rsidRPr="00A571F4">
        <w:rPr>
          <w:rFonts w:ascii="Times New Roman" w:hAnsi="Times New Roman" w:cs="Times New Roman"/>
          <w:sz w:val="24"/>
          <w:szCs w:val="24"/>
          <w:lang w:eastAsia="ru-RU"/>
        </w:rPr>
        <w:t>редакции:</w:t>
      </w:r>
    </w:p>
    <w:p w:rsidR="004C481D" w:rsidRPr="00A571F4" w:rsidRDefault="004C481D" w:rsidP="000121A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w:t>
      </w:r>
      <w:r w:rsidR="000121AC" w:rsidRPr="00A571F4">
        <w:rPr>
          <w:rFonts w:ascii="Times New Roman" w:hAnsi="Times New Roman" w:cs="Times New Roman"/>
          <w:sz w:val="24"/>
          <w:szCs w:val="24"/>
          <w:lang w:eastAsia="ru-RU"/>
        </w:rPr>
        <w:t xml:space="preserve">2.1.4. </w:t>
      </w:r>
      <w:r w:rsidRPr="00A571F4">
        <w:rPr>
          <w:rFonts w:ascii="Times New Roman" w:hAnsi="Times New Roman" w:cs="Times New Roman"/>
          <w:sz w:val="24"/>
          <w:szCs w:val="24"/>
          <w:lang w:eastAsia="ru-RU"/>
        </w:rPr>
        <w:t>Работы необходимо проводить в соответствии с проектом благоустройства, утвержденным в порядке, устанавливаем</w:t>
      </w:r>
      <w:r w:rsidR="001D6EED" w:rsidRPr="00A571F4">
        <w:rPr>
          <w:rFonts w:ascii="Times New Roman" w:hAnsi="Times New Roman" w:cs="Times New Roman"/>
          <w:sz w:val="24"/>
          <w:szCs w:val="24"/>
          <w:lang w:eastAsia="ru-RU"/>
        </w:rPr>
        <w:t>ом</w:t>
      </w:r>
      <w:r w:rsidRPr="00A571F4">
        <w:rPr>
          <w:rFonts w:ascii="Times New Roman" w:hAnsi="Times New Roman" w:cs="Times New Roman"/>
          <w:sz w:val="24"/>
          <w:szCs w:val="24"/>
          <w:lang w:eastAsia="ru-RU"/>
        </w:rPr>
        <w:t xml:space="preserve"> постановлением Администрации Северодвинска».</w:t>
      </w:r>
    </w:p>
    <w:p w:rsidR="004C481D" w:rsidRPr="00A571F4" w:rsidRDefault="000121AC" w:rsidP="000121AC">
      <w:pPr>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rPr>
        <w:t>1.2.4.</w:t>
      </w:r>
      <w:r w:rsidR="004C481D" w:rsidRPr="00A571F4">
        <w:rPr>
          <w:rFonts w:ascii="Times New Roman" w:hAnsi="Times New Roman" w:cs="Times New Roman"/>
          <w:sz w:val="24"/>
          <w:szCs w:val="24"/>
          <w:lang w:eastAsia="ru-RU"/>
        </w:rPr>
        <w:t xml:space="preserve"> Дополнить подпунктами </w:t>
      </w:r>
      <w:r w:rsidR="00717341" w:rsidRPr="00A571F4">
        <w:rPr>
          <w:rFonts w:ascii="Times New Roman" w:hAnsi="Times New Roman" w:cs="Times New Roman"/>
          <w:sz w:val="24"/>
          <w:szCs w:val="24"/>
          <w:lang w:eastAsia="ru-RU"/>
        </w:rPr>
        <w:t xml:space="preserve">2.1.8, 2.1.9 </w:t>
      </w:r>
      <w:r w:rsidR="004C481D" w:rsidRPr="00A571F4">
        <w:rPr>
          <w:rFonts w:ascii="Times New Roman" w:hAnsi="Times New Roman" w:cs="Times New Roman"/>
          <w:sz w:val="24"/>
          <w:szCs w:val="24"/>
          <w:lang w:eastAsia="ru-RU"/>
        </w:rPr>
        <w:t>следующего содержания:</w:t>
      </w:r>
    </w:p>
    <w:p w:rsidR="004C481D" w:rsidRPr="00A571F4" w:rsidRDefault="00D8763A" w:rsidP="004C481D">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w:t>
      </w:r>
      <w:r w:rsidR="004C481D" w:rsidRPr="00A571F4">
        <w:rPr>
          <w:rFonts w:ascii="Times New Roman" w:hAnsi="Times New Roman" w:cs="Times New Roman"/>
          <w:sz w:val="24"/>
          <w:szCs w:val="24"/>
          <w:lang w:eastAsia="ru-RU"/>
        </w:rPr>
        <w:t xml:space="preserve">2.1.8. Саженцы деревьев и кустарников для озеленения территорий должны соответствовать </w:t>
      </w:r>
      <w:hyperlink r:id="rId9" w:history="1">
        <w:r w:rsidR="004C481D" w:rsidRPr="00A571F4">
          <w:rPr>
            <w:rFonts w:ascii="Times New Roman" w:hAnsi="Times New Roman" w:cs="Times New Roman"/>
            <w:sz w:val="24"/>
            <w:szCs w:val="24"/>
            <w:lang w:eastAsia="ru-RU"/>
          </w:rPr>
          <w:t>ГОСТ 24835</w:t>
        </w:r>
      </w:hyperlink>
      <w:r w:rsidR="004C481D" w:rsidRPr="00A571F4">
        <w:rPr>
          <w:rFonts w:ascii="Times New Roman" w:hAnsi="Times New Roman" w:cs="Times New Roman"/>
          <w:sz w:val="24"/>
          <w:szCs w:val="24"/>
          <w:lang w:eastAsia="ru-RU"/>
        </w:rPr>
        <w:t xml:space="preserve">, деревья декоративных лиственных пород </w:t>
      </w:r>
      <w:hyperlink r:id="rId10" w:history="1">
        <w:r w:rsidR="004C481D" w:rsidRPr="00A571F4">
          <w:rPr>
            <w:rFonts w:ascii="Times New Roman" w:hAnsi="Times New Roman" w:cs="Times New Roman"/>
            <w:sz w:val="24"/>
            <w:szCs w:val="24"/>
            <w:lang w:eastAsia="ru-RU"/>
          </w:rPr>
          <w:t>ГОСТ 24909</w:t>
        </w:r>
      </w:hyperlink>
      <w:r w:rsidR="004C481D" w:rsidRPr="00A571F4">
        <w:rPr>
          <w:rFonts w:ascii="Times New Roman" w:hAnsi="Times New Roman" w:cs="Times New Roman"/>
          <w:sz w:val="24"/>
          <w:szCs w:val="24"/>
          <w:lang w:eastAsia="ru-RU"/>
        </w:rPr>
        <w:t xml:space="preserve">, деревья хвойных пород </w:t>
      </w:r>
      <w:hyperlink r:id="rId11" w:history="1">
        <w:r w:rsidR="004C481D" w:rsidRPr="00A571F4">
          <w:rPr>
            <w:rFonts w:ascii="Times New Roman" w:hAnsi="Times New Roman" w:cs="Times New Roman"/>
            <w:sz w:val="24"/>
            <w:szCs w:val="24"/>
            <w:lang w:eastAsia="ru-RU"/>
          </w:rPr>
          <w:t>ГОСТ 25769</w:t>
        </w:r>
      </w:hyperlink>
      <w:r w:rsidR="004C481D" w:rsidRPr="00A571F4">
        <w:rPr>
          <w:rFonts w:ascii="Times New Roman" w:hAnsi="Times New Roman" w:cs="Times New Roman"/>
          <w:sz w:val="24"/>
          <w:szCs w:val="24"/>
          <w:lang w:eastAsia="ru-RU"/>
        </w:rPr>
        <w:t xml:space="preserve">, декоративные кустарники </w:t>
      </w:r>
      <w:hyperlink r:id="rId12" w:history="1">
        <w:r w:rsidR="004C481D" w:rsidRPr="00A571F4">
          <w:rPr>
            <w:rFonts w:ascii="Times New Roman" w:hAnsi="Times New Roman" w:cs="Times New Roman"/>
            <w:sz w:val="24"/>
            <w:szCs w:val="24"/>
            <w:lang w:eastAsia="ru-RU"/>
          </w:rPr>
          <w:t>ГОСТ 26869</w:t>
        </w:r>
      </w:hyperlink>
      <w:r w:rsidR="004C481D" w:rsidRPr="00A571F4">
        <w:rPr>
          <w:rFonts w:ascii="Times New Roman" w:hAnsi="Times New Roman" w:cs="Times New Roman"/>
          <w:sz w:val="24"/>
          <w:szCs w:val="24"/>
          <w:lang w:eastAsia="ru-RU"/>
        </w:rPr>
        <w:t>.</w:t>
      </w:r>
    </w:p>
    <w:p w:rsidR="004C481D" w:rsidRPr="00A571F4" w:rsidRDefault="004C481D" w:rsidP="004C481D">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2.1.9. Проектные решения по озеленению природных территорий следует осуществлять с учетом требований:</w:t>
      </w:r>
    </w:p>
    <w:p w:rsidR="004C481D" w:rsidRPr="00A571F4" w:rsidRDefault="004C481D" w:rsidP="004C481D">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 Федерального </w:t>
      </w:r>
      <w:hyperlink r:id="rId13" w:history="1">
        <w:r w:rsidRPr="00A571F4">
          <w:rPr>
            <w:rFonts w:ascii="Times New Roman" w:hAnsi="Times New Roman" w:cs="Times New Roman"/>
            <w:sz w:val="24"/>
            <w:szCs w:val="24"/>
            <w:lang w:eastAsia="ru-RU"/>
          </w:rPr>
          <w:t>закон</w:t>
        </w:r>
      </w:hyperlink>
      <w:r w:rsidRPr="00A571F4">
        <w:rPr>
          <w:rFonts w:ascii="Times New Roman" w:hAnsi="Times New Roman" w:cs="Times New Roman"/>
          <w:sz w:val="24"/>
          <w:szCs w:val="24"/>
          <w:lang w:eastAsia="ru-RU"/>
        </w:rPr>
        <w:t>а от 14.03.1995 № 33-ФЗ «Об особо охраняемых природных территориях»;</w:t>
      </w:r>
    </w:p>
    <w:p w:rsidR="004C481D" w:rsidRPr="00A571F4" w:rsidRDefault="004C481D" w:rsidP="004C481D">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постановления Правительства Российской Федерации от 21.12.2019 № 1755 «Об</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определения функциональных зон в лесах, расположенных в лесопарковых зонах»;</w:t>
      </w:r>
    </w:p>
    <w:p w:rsidR="004C481D" w:rsidRPr="00A571F4" w:rsidRDefault="004C481D" w:rsidP="004C481D">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приказа Минприроды России от 30.07.2020 № 534 «Об утверждении Правил ухода за</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лесами»;</w:t>
      </w:r>
    </w:p>
    <w:p w:rsidR="004C481D" w:rsidRPr="00A571F4" w:rsidRDefault="004C481D" w:rsidP="004C481D">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приказа Минприроды России от 09.11.2020 № 908 «Об утверждении Правил использования лесов для осуществления рекреационной деятельности»;</w:t>
      </w:r>
    </w:p>
    <w:p w:rsidR="004C481D" w:rsidRPr="00A571F4" w:rsidRDefault="004C481D" w:rsidP="004C481D">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приказа Рослесхоза от 29.02.2012 № 69 № «Об утверждении состава проекта освоения лесов и порядка его разработки»;</w:t>
      </w:r>
    </w:p>
    <w:p w:rsidR="000121AC" w:rsidRPr="00A571F4" w:rsidRDefault="004C481D" w:rsidP="004C481D">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 </w:t>
      </w:r>
      <w:r w:rsidR="000121AC" w:rsidRPr="00A571F4">
        <w:rPr>
          <w:rFonts w:ascii="Times New Roman" w:hAnsi="Times New Roman" w:cs="Times New Roman"/>
          <w:sz w:val="24"/>
          <w:szCs w:val="24"/>
          <w:lang w:eastAsia="ru-RU"/>
        </w:rPr>
        <w:t>п</w:t>
      </w:r>
      <w:r w:rsidRPr="00A571F4">
        <w:rPr>
          <w:rFonts w:ascii="Times New Roman" w:hAnsi="Times New Roman" w:cs="Times New Roman"/>
          <w:sz w:val="24"/>
          <w:szCs w:val="24"/>
          <w:lang w:eastAsia="ru-RU"/>
        </w:rPr>
        <w:t>риказ</w:t>
      </w:r>
      <w:r w:rsidR="000121AC" w:rsidRPr="00A571F4">
        <w:rPr>
          <w:rFonts w:ascii="Times New Roman" w:hAnsi="Times New Roman" w:cs="Times New Roman"/>
          <w:sz w:val="24"/>
          <w:szCs w:val="24"/>
          <w:lang w:eastAsia="ru-RU"/>
        </w:rPr>
        <w:t>а</w:t>
      </w:r>
      <w:r w:rsidRPr="00A571F4">
        <w:rPr>
          <w:rFonts w:ascii="Times New Roman" w:hAnsi="Times New Roman" w:cs="Times New Roman"/>
          <w:sz w:val="24"/>
          <w:szCs w:val="24"/>
          <w:lang w:eastAsia="ru-RU"/>
        </w:rPr>
        <w:t xml:space="preserve"> Минприроды России от 29.03.2018 № 122 «Об утверждении Лесоустроительной инструкции», </w:t>
      </w:r>
    </w:p>
    <w:p w:rsidR="004C481D" w:rsidRPr="006E1918" w:rsidRDefault="006E1918" w:rsidP="000121AC">
      <w:pPr>
        <w:spacing w:after="0" w:line="240" w:lineRule="auto"/>
        <w:contextualSpacing/>
        <w:jc w:val="both"/>
        <w:rPr>
          <w:rFonts w:ascii="Times New Roman" w:hAnsi="Times New Roman" w:cs="Times New Roman"/>
          <w:sz w:val="24"/>
          <w:szCs w:val="24"/>
          <w:lang w:eastAsia="ru-RU"/>
        </w:rPr>
      </w:pPr>
      <w:r w:rsidRPr="006E1918">
        <w:rPr>
          <w:rFonts w:ascii="Times New Roman" w:hAnsi="Times New Roman" w:cs="Times New Roman"/>
          <w:sz w:val="24"/>
          <w:szCs w:val="24"/>
          <w:lang w:eastAsia="ru-RU"/>
        </w:rPr>
        <w:t>а по озеленению</w:t>
      </w:r>
      <w:r w:rsidR="004C481D" w:rsidRPr="006E1918">
        <w:rPr>
          <w:rFonts w:ascii="Times New Roman" w:hAnsi="Times New Roman" w:cs="Times New Roman"/>
          <w:sz w:val="24"/>
          <w:szCs w:val="24"/>
          <w:lang w:eastAsia="ru-RU"/>
        </w:rPr>
        <w:t xml:space="preserve"> территорий, расположенных на грунтовом основании</w:t>
      </w:r>
      <w:r w:rsidRPr="006E1918">
        <w:rPr>
          <w:rFonts w:ascii="Times New Roman" w:hAnsi="Times New Roman" w:cs="Times New Roman"/>
          <w:sz w:val="24"/>
          <w:szCs w:val="24"/>
          <w:lang w:eastAsia="ru-RU"/>
        </w:rPr>
        <w:t>,</w:t>
      </w:r>
      <w:r w:rsidR="004C481D" w:rsidRPr="006E1918">
        <w:rPr>
          <w:rFonts w:ascii="Times New Roman" w:hAnsi="Times New Roman" w:cs="Times New Roman"/>
          <w:sz w:val="24"/>
          <w:szCs w:val="24"/>
          <w:lang w:eastAsia="ru-RU"/>
        </w:rPr>
        <w:t xml:space="preserve"> – в соответствии с Приказом Госстроя России от 15.12.1999 № 153 «Об</w:t>
      </w:r>
      <w:r w:rsidR="0034239D" w:rsidRPr="006E1918">
        <w:rPr>
          <w:rFonts w:ascii="Times New Roman" w:hAnsi="Times New Roman" w:cs="Times New Roman"/>
          <w:sz w:val="24"/>
          <w:szCs w:val="24"/>
          <w:lang w:eastAsia="ru-RU"/>
        </w:rPr>
        <w:t> </w:t>
      </w:r>
      <w:r w:rsidR="004C481D" w:rsidRPr="006E1918">
        <w:rPr>
          <w:rFonts w:ascii="Times New Roman" w:hAnsi="Times New Roman" w:cs="Times New Roman"/>
          <w:sz w:val="24"/>
          <w:szCs w:val="24"/>
          <w:lang w:eastAsia="ru-RU"/>
        </w:rPr>
        <w:t>утверждении Правил создания, охраны и содержания зеленых насаждений в городах Российской Федерации»</w:t>
      </w:r>
      <w:proofErr w:type="gramStart"/>
      <w:r w:rsidR="004C481D" w:rsidRPr="006E1918">
        <w:rPr>
          <w:rFonts w:ascii="Times New Roman" w:hAnsi="Times New Roman" w:cs="Times New Roman"/>
          <w:sz w:val="24"/>
          <w:szCs w:val="24"/>
          <w:lang w:eastAsia="ru-RU"/>
        </w:rPr>
        <w:t>.</w:t>
      </w:r>
      <w:r w:rsidR="00D8763A" w:rsidRPr="006E1918">
        <w:rPr>
          <w:rFonts w:ascii="Times New Roman" w:hAnsi="Times New Roman" w:cs="Times New Roman"/>
          <w:sz w:val="24"/>
          <w:szCs w:val="24"/>
          <w:lang w:eastAsia="ru-RU"/>
        </w:rPr>
        <w:t>»</w:t>
      </w:r>
      <w:proofErr w:type="gramEnd"/>
      <w:r w:rsidR="00D8763A" w:rsidRPr="006E1918">
        <w:rPr>
          <w:rFonts w:ascii="Times New Roman" w:hAnsi="Times New Roman" w:cs="Times New Roman"/>
          <w:sz w:val="24"/>
          <w:szCs w:val="24"/>
          <w:lang w:eastAsia="ru-RU"/>
        </w:rPr>
        <w:t>.</w:t>
      </w:r>
    </w:p>
    <w:p w:rsidR="00D8763A" w:rsidRPr="00A571F4" w:rsidRDefault="000121AC" w:rsidP="00D8763A">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1.2.5.</w:t>
      </w:r>
      <w:r w:rsidR="00D8763A" w:rsidRPr="00A571F4">
        <w:rPr>
          <w:rFonts w:ascii="Times New Roman" w:hAnsi="Times New Roman" w:cs="Times New Roman"/>
          <w:sz w:val="24"/>
          <w:szCs w:val="24"/>
          <w:lang w:eastAsia="ru-RU"/>
        </w:rPr>
        <w:t xml:space="preserve"> Перв</w:t>
      </w:r>
      <w:r w:rsidR="00717341" w:rsidRPr="00A571F4">
        <w:rPr>
          <w:rFonts w:ascii="Times New Roman" w:hAnsi="Times New Roman" w:cs="Times New Roman"/>
          <w:sz w:val="24"/>
          <w:szCs w:val="24"/>
          <w:lang w:eastAsia="ru-RU"/>
        </w:rPr>
        <w:t>ое предложение</w:t>
      </w:r>
      <w:r w:rsidR="00D8763A" w:rsidRPr="00A571F4">
        <w:rPr>
          <w:rFonts w:ascii="Times New Roman" w:hAnsi="Times New Roman" w:cs="Times New Roman"/>
          <w:sz w:val="24"/>
          <w:szCs w:val="24"/>
          <w:lang w:eastAsia="ru-RU"/>
        </w:rPr>
        <w:t xml:space="preserve"> подпункта 2.2.1 изложить в </w:t>
      </w:r>
      <w:r w:rsidR="00DB479C" w:rsidRPr="00A571F4">
        <w:rPr>
          <w:rFonts w:ascii="Times New Roman" w:hAnsi="Times New Roman" w:cs="Times New Roman"/>
          <w:sz w:val="24"/>
          <w:szCs w:val="24"/>
          <w:lang w:eastAsia="ru-RU"/>
        </w:rPr>
        <w:t xml:space="preserve">следующей </w:t>
      </w:r>
      <w:r w:rsidR="00D8763A" w:rsidRPr="00A571F4">
        <w:rPr>
          <w:rFonts w:ascii="Times New Roman" w:hAnsi="Times New Roman" w:cs="Times New Roman"/>
          <w:sz w:val="24"/>
          <w:szCs w:val="24"/>
          <w:lang w:eastAsia="ru-RU"/>
        </w:rPr>
        <w:t>редакции</w:t>
      </w:r>
      <w:r w:rsidR="00DB479C" w:rsidRPr="00A571F4">
        <w:rPr>
          <w:rFonts w:ascii="Times New Roman" w:hAnsi="Times New Roman" w:cs="Times New Roman"/>
          <w:sz w:val="24"/>
          <w:szCs w:val="24"/>
          <w:lang w:eastAsia="ru-RU"/>
        </w:rPr>
        <w:t>:</w:t>
      </w:r>
    </w:p>
    <w:p w:rsidR="00D8763A" w:rsidRPr="00A571F4" w:rsidRDefault="00D8763A"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«Места (площад</w:t>
      </w:r>
      <w:r w:rsidR="001D6EED" w:rsidRPr="00A571F4">
        <w:rPr>
          <w:rFonts w:ascii="Times New Roman" w:hAnsi="Times New Roman" w:cs="Times New Roman"/>
          <w:sz w:val="24"/>
          <w:szCs w:val="24"/>
          <w:lang w:eastAsia="ru-RU"/>
        </w:rPr>
        <w:t>ки</w:t>
      </w:r>
      <w:r w:rsidRPr="00A571F4">
        <w:rPr>
          <w:rFonts w:ascii="Times New Roman" w:hAnsi="Times New Roman" w:cs="Times New Roman"/>
          <w:sz w:val="24"/>
          <w:szCs w:val="24"/>
          <w:lang w:eastAsia="ru-RU"/>
        </w:rPr>
        <w:t xml:space="preserve">) накопления </w:t>
      </w:r>
      <w:r w:rsidR="006B6F95" w:rsidRPr="00A571F4">
        <w:rPr>
          <w:rFonts w:ascii="Times New Roman" w:hAnsi="Times New Roman" w:cs="Times New Roman"/>
          <w:sz w:val="24"/>
          <w:szCs w:val="24"/>
          <w:lang w:eastAsia="ru-RU"/>
        </w:rPr>
        <w:t xml:space="preserve">твердых коммунальных отходов </w:t>
      </w:r>
      <w:r w:rsidRPr="00A571F4">
        <w:rPr>
          <w:rFonts w:ascii="Times New Roman" w:hAnsi="Times New Roman" w:cs="Times New Roman"/>
          <w:sz w:val="24"/>
          <w:szCs w:val="24"/>
          <w:lang w:eastAsia="ru-RU"/>
        </w:rPr>
        <w:t>(контейнерные площадки и (или) площадки для накопления КГО) – специально оборудованные места, предназначенные для складирования твёрдых коммунальных отходов</w:t>
      </w:r>
      <w:r w:rsidR="00974BCF" w:rsidRPr="00A571F4">
        <w:rPr>
          <w:rFonts w:ascii="Times New Roman" w:hAnsi="Times New Roman" w:cs="Times New Roman"/>
          <w:sz w:val="24"/>
          <w:szCs w:val="24"/>
          <w:lang w:eastAsia="ru-RU"/>
        </w:rPr>
        <w:t xml:space="preserve"> (далее - ТКО)</w:t>
      </w:r>
      <w:r w:rsidRPr="00A571F4">
        <w:rPr>
          <w:rFonts w:ascii="Times New Roman" w:hAnsi="Times New Roman" w:cs="Times New Roman"/>
          <w:sz w:val="24"/>
          <w:szCs w:val="24"/>
          <w:lang w:eastAsia="ru-RU"/>
        </w:rPr>
        <w:t>.».</w:t>
      </w:r>
    </w:p>
    <w:p w:rsidR="00C660FC" w:rsidRPr="00A571F4" w:rsidRDefault="000121AC" w:rsidP="00C660FC">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1.2.6.</w:t>
      </w:r>
      <w:r w:rsidR="00C660FC" w:rsidRPr="00A571F4">
        <w:rPr>
          <w:rFonts w:ascii="Times New Roman" w:hAnsi="Times New Roman" w:cs="Times New Roman"/>
          <w:sz w:val="24"/>
          <w:szCs w:val="24"/>
          <w:lang w:eastAsia="ru-RU"/>
        </w:rPr>
        <w:t xml:space="preserve"> Подпункт 2.2.2 изложить в следующей редакции</w:t>
      </w:r>
      <w:r w:rsidR="00DB479C" w:rsidRPr="00A571F4">
        <w:rPr>
          <w:rFonts w:ascii="Times New Roman" w:hAnsi="Times New Roman" w:cs="Times New Roman"/>
          <w:sz w:val="24"/>
          <w:szCs w:val="24"/>
          <w:lang w:eastAsia="ru-RU"/>
        </w:rPr>
        <w:t>:</w:t>
      </w:r>
    </w:p>
    <w:p w:rsidR="00C660FC" w:rsidRPr="00A571F4" w:rsidRDefault="00C660FC" w:rsidP="00C660FC">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w:t>
      </w:r>
      <w:r w:rsidR="000121AC" w:rsidRPr="00A571F4">
        <w:rPr>
          <w:rFonts w:ascii="Times New Roman" w:hAnsi="Times New Roman" w:cs="Times New Roman"/>
          <w:sz w:val="24"/>
          <w:szCs w:val="24"/>
          <w:lang w:eastAsia="ru-RU"/>
        </w:rPr>
        <w:t xml:space="preserve">2.2.2. </w:t>
      </w:r>
      <w:r w:rsidRPr="00A571F4">
        <w:rPr>
          <w:rFonts w:ascii="Times New Roman" w:hAnsi="Times New Roman" w:cs="Times New Roman"/>
          <w:sz w:val="24"/>
          <w:szCs w:val="24"/>
          <w:lang w:eastAsia="ru-RU"/>
        </w:rPr>
        <w:t>В случае раздельного накопления отходов на контейнерной площадке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C660FC" w:rsidRPr="00A571F4" w:rsidRDefault="000121AC"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1.2.7.</w:t>
      </w:r>
      <w:r w:rsidR="00C660FC" w:rsidRPr="00A571F4">
        <w:rPr>
          <w:rFonts w:ascii="Times New Roman" w:hAnsi="Times New Roman" w:cs="Times New Roman"/>
          <w:sz w:val="24"/>
          <w:szCs w:val="24"/>
          <w:lang w:eastAsia="ru-RU"/>
        </w:rPr>
        <w:t xml:space="preserve"> </w:t>
      </w:r>
      <w:r w:rsidRPr="00A571F4">
        <w:rPr>
          <w:rFonts w:ascii="Times New Roman" w:hAnsi="Times New Roman" w:cs="Times New Roman"/>
          <w:sz w:val="24"/>
          <w:szCs w:val="24"/>
          <w:lang w:eastAsia="ru-RU"/>
        </w:rPr>
        <w:t>Д</w:t>
      </w:r>
      <w:r w:rsidR="00C660FC" w:rsidRPr="00A571F4">
        <w:rPr>
          <w:rFonts w:ascii="Times New Roman" w:hAnsi="Times New Roman" w:cs="Times New Roman"/>
          <w:sz w:val="24"/>
          <w:szCs w:val="24"/>
          <w:lang w:eastAsia="ru-RU"/>
        </w:rPr>
        <w:t>ополнить подпунктами</w:t>
      </w:r>
      <w:r w:rsidR="00DB479C" w:rsidRPr="00A571F4">
        <w:rPr>
          <w:rFonts w:ascii="Times New Roman" w:hAnsi="Times New Roman" w:cs="Times New Roman"/>
          <w:sz w:val="24"/>
          <w:szCs w:val="24"/>
          <w:lang w:eastAsia="ru-RU"/>
        </w:rPr>
        <w:t xml:space="preserve"> 2.2.5, 2.2.6, 2.2.7</w:t>
      </w:r>
      <w:r w:rsidR="0050331B" w:rsidRPr="00A571F4">
        <w:rPr>
          <w:rFonts w:ascii="Times New Roman" w:hAnsi="Times New Roman" w:cs="Times New Roman"/>
          <w:sz w:val="24"/>
          <w:szCs w:val="24"/>
          <w:lang w:eastAsia="ru-RU"/>
        </w:rPr>
        <w:t>, 2.2.8</w:t>
      </w:r>
      <w:r w:rsidR="00DB479C" w:rsidRPr="00A571F4">
        <w:rPr>
          <w:rFonts w:ascii="Times New Roman" w:hAnsi="Times New Roman" w:cs="Times New Roman"/>
          <w:sz w:val="24"/>
          <w:szCs w:val="24"/>
          <w:lang w:eastAsia="ru-RU"/>
        </w:rPr>
        <w:t xml:space="preserve"> </w:t>
      </w:r>
      <w:r w:rsidR="00C660FC" w:rsidRPr="00A571F4">
        <w:rPr>
          <w:rFonts w:ascii="Times New Roman" w:hAnsi="Times New Roman" w:cs="Times New Roman"/>
          <w:sz w:val="24"/>
          <w:szCs w:val="24"/>
          <w:lang w:eastAsia="ru-RU"/>
        </w:rPr>
        <w:t>следующего содержания</w:t>
      </w:r>
      <w:r w:rsidR="00DB479C" w:rsidRPr="00A571F4">
        <w:rPr>
          <w:rFonts w:ascii="Times New Roman" w:hAnsi="Times New Roman" w:cs="Times New Roman"/>
          <w:sz w:val="24"/>
          <w:szCs w:val="24"/>
          <w:lang w:eastAsia="ru-RU"/>
        </w:rPr>
        <w:t>:</w:t>
      </w:r>
    </w:p>
    <w:p w:rsidR="00C660FC" w:rsidRPr="00A571F4" w:rsidRDefault="00C660FC"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«2.2.5</w:t>
      </w:r>
      <w:r w:rsidR="00C2291D"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w:t>
      </w:r>
      <w:proofErr w:type="gramStart"/>
      <w:r w:rsidRPr="00A571F4">
        <w:rPr>
          <w:rFonts w:ascii="Times New Roman" w:hAnsi="Times New Roman" w:cs="Times New Roman"/>
          <w:sz w:val="24"/>
          <w:szCs w:val="24"/>
          <w:lang w:eastAsia="ru-RU"/>
        </w:rPr>
        <w:t>Расстояние от мест (площадок) накопления ТКО до многоквартирных жилых домов, индивидуальных жилых домов, детских игровых и спортивных площадок, зданий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w:t>
      </w:r>
      <w:r w:rsidR="00453109">
        <w:rPr>
          <w:rFonts w:ascii="Times New Roman" w:hAnsi="Times New Roman" w:cs="Times New Roman"/>
          <w:sz w:val="24"/>
          <w:szCs w:val="24"/>
          <w:lang w:eastAsia="ru-RU"/>
        </w:rPr>
        <w:t>иторий медицинских организаций –</w:t>
      </w:r>
      <w:r w:rsidRPr="00A571F4">
        <w:rPr>
          <w:rFonts w:ascii="Times New Roman" w:hAnsi="Times New Roman" w:cs="Times New Roman"/>
          <w:sz w:val="24"/>
          <w:szCs w:val="24"/>
          <w:lang w:eastAsia="ru-RU"/>
        </w:rPr>
        <w:t xml:space="preserve"> не менее 25 метров.</w:t>
      </w:r>
      <w:proofErr w:type="gramEnd"/>
    </w:p>
    <w:p w:rsidR="00C660FC" w:rsidRPr="00A571F4" w:rsidRDefault="00C660FC"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Места (площадки) для контейнеров</w:t>
      </w:r>
      <w:r w:rsidR="0034239D"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w:t>
      </w:r>
      <w:r w:rsidR="003A09F9" w:rsidRPr="00A571F4">
        <w:rPr>
          <w:rFonts w:ascii="Times New Roman" w:hAnsi="Times New Roman" w:cs="Times New Roman"/>
          <w:sz w:val="24"/>
          <w:szCs w:val="24"/>
          <w:lang w:eastAsia="ru-RU"/>
        </w:rPr>
        <w:t xml:space="preserve">оборудованных </w:t>
      </w:r>
      <w:r w:rsidRPr="00A571F4">
        <w:rPr>
          <w:rFonts w:ascii="Times New Roman" w:hAnsi="Times New Roman" w:cs="Times New Roman"/>
          <w:sz w:val="24"/>
          <w:szCs w:val="24"/>
          <w:lang w:eastAsia="ru-RU"/>
        </w:rPr>
        <w:t>колес</w:t>
      </w:r>
      <w:r w:rsidR="003A09F9" w:rsidRPr="00A571F4">
        <w:rPr>
          <w:rFonts w:ascii="Times New Roman" w:hAnsi="Times New Roman" w:cs="Times New Roman"/>
          <w:sz w:val="24"/>
          <w:szCs w:val="24"/>
          <w:lang w:eastAsia="ru-RU"/>
        </w:rPr>
        <w:t>ами</w:t>
      </w:r>
      <w:r w:rsidR="00807FEE"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w:t>
      </w:r>
      <w:r w:rsidR="00E44541" w:rsidRPr="00A571F4">
        <w:rPr>
          <w:rFonts w:ascii="Times New Roman" w:hAnsi="Times New Roman" w:cs="Times New Roman"/>
          <w:sz w:val="24"/>
          <w:szCs w:val="24"/>
          <w:lang w:eastAsia="ru-RU"/>
        </w:rPr>
        <w:t xml:space="preserve">в том числе </w:t>
      </w:r>
      <w:proofErr w:type="spellStart"/>
      <w:r w:rsidRPr="00A571F4">
        <w:rPr>
          <w:rFonts w:ascii="Times New Roman" w:hAnsi="Times New Roman" w:cs="Times New Roman"/>
          <w:sz w:val="24"/>
          <w:szCs w:val="24"/>
          <w:lang w:eastAsia="ru-RU"/>
        </w:rPr>
        <w:t>евроконтейнеров</w:t>
      </w:r>
      <w:proofErr w:type="spellEnd"/>
      <w:r w:rsidR="00807FEE"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должны оборудоваться пандусом.</w:t>
      </w:r>
    </w:p>
    <w:p w:rsidR="00C660FC" w:rsidRPr="00A571F4" w:rsidRDefault="00C660FC"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На контейнерных площадках должно размещаться не более 8 контейнеров для</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смешенного накопления ТКО или 12 контейнеров, из которых 4 для раздельного ТКО,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не более 2 бункеров для накопления КГО.</w:t>
      </w:r>
    </w:p>
    <w:p w:rsidR="00C660FC" w:rsidRPr="00A571F4" w:rsidRDefault="00C660FC"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Размещение на существующих контейнерных площадках контейнеров для</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раздельного ТКО и (или) специальных площадок для КГО осуществляется при наличии технической возможности.</w:t>
      </w:r>
    </w:p>
    <w:p w:rsidR="00C660FC" w:rsidRPr="00A571F4" w:rsidRDefault="00C660FC"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2.2.6. Контейнерные площадки и (или) специальные площадки для КГО должны быть включены в Реестр мест (площадок) накопления твердых коммунальных отходов на</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территории муниципального образования «Северодвинск».</w:t>
      </w:r>
    </w:p>
    <w:p w:rsidR="00C660FC" w:rsidRPr="00A571F4" w:rsidRDefault="00C660FC"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Включени</w:t>
      </w:r>
      <w:r w:rsidR="001D6EED" w:rsidRPr="00A571F4">
        <w:rPr>
          <w:rFonts w:ascii="Times New Roman" w:hAnsi="Times New Roman" w:cs="Times New Roman"/>
          <w:sz w:val="24"/>
          <w:szCs w:val="24"/>
          <w:lang w:eastAsia="ru-RU"/>
        </w:rPr>
        <w:t>е</w:t>
      </w:r>
      <w:r w:rsidRPr="00A571F4">
        <w:rPr>
          <w:rFonts w:ascii="Times New Roman" w:hAnsi="Times New Roman" w:cs="Times New Roman"/>
          <w:sz w:val="24"/>
          <w:szCs w:val="24"/>
          <w:lang w:eastAsia="ru-RU"/>
        </w:rPr>
        <w:t xml:space="preserve"> мест (площадок) накопления </w:t>
      </w:r>
      <w:r w:rsidR="00C2291D" w:rsidRPr="00A571F4">
        <w:rPr>
          <w:rFonts w:ascii="Times New Roman" w:hAnsi="Times New Roman" w:cs="Times New Roman"/>
          <w:sz w:val="24"/>
          <w:szCs w:val="24"/>
          <w:lang w:eastAsia="ru-RU"/>
        </w:rPr>
        <w:t>ТКО</w:t>
      </w:r>
      <w:r w:rsidRPr="00A571F4">
        <w:rPr>
          <w:rFonts w:ascii="Times New Roman" w:hAnsi="Times New Roman" w:cs="Times New Roman"/>
          <w:sz w:val="24"/>
          <w:szCs w:val="24"/>
          <w:lang w:eastAsia="ru-RU"/>
        </w:rPr>
        <w:t xml:space="preserve"> на территории муниципального образования «Северодвинск» в Реестр мест (площадок) накопления твердых коммунальных отходов на территории </w:t>
      </w:r>
      <w:r w:rsidR="00DB479C" w:rsidRPr="00A571F4">
        <w:rPr>
          <w:rFonts w:ascii="Times New Roman" w:hAnsi="Times New Roman" w:cs="Times New Roman"/>
          <w:sz w:val="24"/>
          <w:szCs w:val="24"/>
          <w:lang w:eastAsia="ru-RU"/>
        </w:rPr>
        <w:t>муниципального образования «</w:t>
      </w:r>
      <w:r w:rsidRPr="00A571F4">
        <w:rPr>
          <w:rFonts w:ascii="Times New Roman" w:hAnsi="Times New Roman" w:cs="Times New Roman"/>
          <w:sz w:val="24"/>
          <w:szCs w:val="24"/>
          <w:lang w:eastAsia="ru-RU"/>
        </w:rPr>
        <w:t>Северодвинск</w:t>
      </w:r>
      <w:r w:rsidR="00DB479C" w:rsidRPr="00A571F4">
        <w:rPr>
          <w:rFonts w:ascii="Times New Roman" w:hAnsi="Times New Roman" w:cs="Times New Roman"/>
          <w:sz w:val="24"/>
          <w:szCs w:val="24"/>
          <w:lang w:eastAsia="ru-RU"/>
        </w:rPr>
        <w:t>»</w:t>
      </w:r>
      <w:r w:rsidR="00453109">
        <w:rPr>
          <w:rFonts w:ascii="Times New Roman" w:hAnsi="Times New Roman" w:cs="Times New Roman"/>
          <w:sz w:val="24"/>
          <w:szCs w:val="24"/>
          <w:lang w:eastAsia="ru-RU"/>
        </w:rPr>
        <w:t xml:space="preserve"> осуществляется в </w:t>
      </w:r>
      <w:r w:rsidRPr="00A571F4">
        <w:rPr>
          <w:rFonts w:ascii="Times New Roman" w:hAnsi="Times New Roman" w:cs="Times New Roman"/>
          <w:sz w:val="24"/>
          <w:szCs w:val="24"/>
          <w:lang w:eastAsia="ru-RU"/>
        </w:rPr>
        <w:t>соответствии с постановлением Администрации Северодвинска.</w:t>
      </w:r>
    </w:p>
    <w:p w:rsidR="00C660FC" w:rsidRPr="00A571F4" w:rsidRDefault="00C660FC"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Уполномоченным органом по включению сведений в Реестр о месте (площадке) накопления твердых коммунальных отходов на территории муниципального образования </w:t>
      </w:r>
      <w:r w:rsidR="00DB479C"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Северодвинск</w:t>
      </w:r>
      <w:r w:rsidR="00DB479C"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является Администрация Северодвинск</w:t>
      </w:r>
      <w:r w:rsidR="00974BCF" w:rsidRPr="00A571F4">
        <w:rPr>
          <w:rFonts w:ascii="Times New Roman" w:hAnsi="Times New Roman" w:cs="Times New Roman"/>
          <w:sz w:val="24"/>
          <w:szCs w:val="24"/>
          <w:lang w:eastAsia="ru-RU"/>
        </w:rPr>
        <w:t>а</w:t>
      </w:r>
      <w:r w:rsidRPr="00A571F4">
        <w:rPr>
          <w:rFonts w:ascii="Times New Roman" w:hAnsi="Times New Roman" w:cs="Times New Roman"/>
          <w:sz w:val="24"/>
          <w:szCs w:val="24"/>
          <w:lang w:eastAsia="ru-RU"/>
        </w:rPr>
        <w:t xml:space="preserve"> в лице Отдела экологии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природопользования.</w:t>
      </w:r>
    </w:p>
    <w:p w:rsidR="0050331B" w:rsidRPr="00A571F4" w:rsidRDefault="00C660FC"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2.2.7. При разработке проектной документации на строительство многоквартирных домов с мусоропроводом рекомендуется предусмотреть в проектной документации площадку для установки контейнера для раздельного накопления </w:t>
      </w:r>
      <w:r w:rsidR="00C2291D" w:rsidRPr="00A571F4">
        <w:rPr>
          <w:rFonts w:ascii="Times New Roman" w:hAnsi="Times New Roman" w:cs="Times New Roman"/>
          <w:sz w:val="24"/>
          <w:szCs w:val="24"/>
          <w:lang w:eastAsia="ru-RU"/>
        </w:rPr>
        <w:t>ТКО</w:t>
      </w:r>
      <w:r w:rsidRPr="00A571F4">
        <w:rPr>
          <w:rFonts w:ascii="Times New Roman" w:hAnsi="Times New Roman" w:cs="Times New Roman"/>
          <w:sz w:val="24"/>
          <w:szCs w:val="24"/>
          <w:lang w:eastAsia="ru-RU"/>
        </w:rPr>
        <w:t xml:space="preserve"> и </w:t>
      </w:r>
      <w:r w:rsidR="00C2291D" w:rsidRPr="00A571F4">
        <w:rPr>
          <w:rFonts w:ascii="Times New Roman" w:hAnsi="Times New Roman" w:cs="Times New Roman"/>
          <w:sz w:val="24"/>
          <w:szCs w:val="24"/>
          <w:lang w:eastAsia="ru-RU"/>
        </w:rPr>
        <w:t>КГО</w:t>
      </w:r>
      <w:r w:rsidRPr="00A571F4">
        <w:rPr>
          <w:rFonts w:ascii="Times New Roman" w:hAnsi="Times New Roman" w:cs="Times New Roman"/>
          <w:sz w:val="24"/>
          <w:szCs w:val="24"/>
          <w:lang w:eastAsia="ru-RU"/>
        </w:rPr>
        <w:t>.</w:t>
      </w:r>
    </w:p>
    <w:p w:rsidR="00C660FC" w:rsidRPr="00A571F4" w:rsidRDefault="0050331B"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2.2.8. Обустройство мест (площадок) накопления ТКО (контейнерные площадки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(или) площадки для накопления КГО) осуществляется в соответствии с СанПиН 2.1.3684-21 «Санитарно-эпидемиологические требования к содержанию территорий городских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D41645" w:rsidRPr="00A571F4">
        <w:rPr>
          <w:rFonts w:ascii="Times New Roman" w:hAnsi="Times New Roman" w:cs="Times New Roman"/>
          <w:sz w:val="24"/>
          <w:szCs w:val="24"/>
          <w:lang w:eastAsia="ru-RU"/>
        </w:rPr>
        <w:t>.</w:t>
      </w:r>
    </w:p>
    <w:p w:rsidR="00C2291D" w:rsidRPr="00A571F4" w:rsidRDefault="00C2291D"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1.3. В пункте 3:</w:t>
      </w:r>
    </w:p>
    <w:p w:rsidR="00D045B5" w:rsidRPr="00A571F4" w:rsidRDefault="00C2291D"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1.3.1.</w:t>
      </w:r>
      <w:r w:rsidR="00C660FC" w:rsidRPr="00A571F4">
        <w:rPr>
          <w:rFonts w:ascii="Times New Roman" w:hAnsi="Times New Roman" w:cs="Times New Roman"/>
          <w:sz w:val="24"/>
          <w:szCs w:val="24"/>
          <w:lang w:eastAsia="ru-RU"/>
        </w:rPr>
        <w:t xml:space="preserve"> Подпункт 3.1.1 изложить в следующей редакции</w:t>
      </w:r>
      <w:r w:rsidRPr="00A571F4">
        <w:rPr>
          <w:rFonts w:ascii="Times New Roman" w:hAnsi="Times New Roman" w:cs="Times New Roman"/>
          <w:sz w:val="24"/>
          <w:szCs w:val="24"/>
          <w:lang w:eastAsia="ru-RU"/>
        </w:rPr>
        <w:t>:</w:t>
      </w:r>
    </w:p>
    <w:p w:rsidR="00C660FC" w:rsidRPr="00A571F4" w:rsidRDefault="00C660FC" w:rsidP="00C660FC">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«3.1.1. Покрытия поверхности обеспечивают на территории Северодвинска условия безопасного и комфортного передвижения, а также формируют архитектурно-художественный облик среды. Для целей благоустройства территории Северодвинска используются следующие виды покрытий:</w:t>
      </w:r>
    </w:p>
    <w:p w:rsidR="00C660FC" w:rsidRPr="00A571F4" w:rsidRDefault="00C660FC" w:rsidP="00C660FC">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 твердые (капитальные) - монолитные или сборные, выполняемые из асфальтобетона, </w:t>
      </w:r>
      <w:proofErr w:type="spellStart"/>
      <w:r w:rsidRPr="00A571F4">
        <w:rPr>
          <w:rFonts w:ascii="Times New Roman" w:hAnsi="Times New Roman" w:cs="Times New Roman"/>
          <w:sz w:val="24"/>
          <w:szCs w:val="24"/>
          <w:lang w:eastAsia="ru-RU"/>
        </w:rPr>
        <w:t>цементобетона</w:t>
      </w:r>
      <w:proofErr w:type="spellEnd"/>
      <w:r w:rsidRPr="00A571F4">
        <w:rPr>
          <w:rFonts w:ascii="Times New Roman" w:hAnsi="Times New Roman" w:cs="Times New Roman"/>
          <w:sz w:val="24"/>
          <w:szCs w:val="24"/>
          <w:lang w:eastAsia="ru-RU"/>
        </w:rPr>
        <w:t>;</w:t>
      </w:r>
    </w:p>
    <w:p w:rsidR="00C660FC" w:rsidRPr="00A571F4" w:rsidRDefault="00C660FC" w:rsidP="00C660FC">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мягкие (некапитальные) - выполняемые из природных или искусственных материалов;</w:t>
      </w:r>
    </w:p>
    <w:p w:rsidR="00C660FC" w:rsidRPr="00A571F4" w:rsidRDefault="00C660FC" w:rsidP="00C660FC">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газонные - выполняемые по специальным технологиям подготовки и посадки травяного покрова;</w:t>
      </w:r>
    </w:p>
    <w:p w:rsidR="00C660FC" w:rsidRPr="00A571F4" w:rsidRDefault="00C660FC"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 комбинированные - представляющие сочетания покрытий, указанных выше (например, </w:t>
      </w:r>
      <w:proofErr w:type="spellStart"/>
      <w:r w:rsidR="00AE007D" w:rsidRPr="00A571F4">
        <w:rPr>
          <w:rFonts w:ascii="Times New Roman" w:hAnsi="Times New Roman" w:cs="Times New Roman"/>
          <w:sz w:val="24"/>
          <w:szCs w:val="24"/>
          <w:lang w:eastAsia="ru-RU"/>
        </w:rPr>
        <w:t>экопарковка</w:t>
      </w:r>
      <w:proofErr w:type="spellEnd"/>
      <w:r w:rsidR="00AE007D" w:rsidRPr="00A571F4">
        <w:rPr>
          <w:rFonts w:ascii="Times New Roman" w:hAnsi="Times New Roman" w:cs="Times New Roman"/>
          <w:sz w:val="24"/>
          <w:szCs w:val="24"/>
          <w:lang w:eastAsia="ru-RU"/>
        </w:rPr>
        <w:t xml:space="preserve"> (</w:t>
      </w:r>
      <w:r w:rsidRPr="00A571F4">
        <w:rPr>
          <w:rFonts w:ascii="Times New Roman" w:hAnsi="Times New Roman" w:cs="Times New Roman"/>
          <w:sz w:val="24"/>
          <w:szCs w:val="24"/>
          <w:lang w:eastAsia="ru-RU"/>
        </w:rPr>
        <w:t>газонная</w:t>
      </w:r>
      <w:r w:rsidR="00AE007D" w:rsidRPr="00A571F4">
        <w:rPr>
          <w:rFonts w:ascii="Times New Roman" w:hAnsi="Times New Roman" w:cs="Times New Roman"/>
          <w:sz w:val="24"/>
          <w:szCs w:val="24"/>
          <w:lang w:eastAsia="ru-RU"/>
        </w:rPr>
        <w:t xml:space="preserve"> решетка, утопленная в газон)</w:t>
      </w:r>
      <w:r w:rsidRPr="00A571F4">
        <w:rPr>
          <w:rFonts w:ascii="Times New Roman" w:hAnsi="Times New Roman" w:cs="Times New Roman"/>
          <w:sz w:val="24"/>
          <w:szCs w:val="24"/>
          <w:lang w:eastAsia="ru-RU"/>
        </w:rPr>
        <w:t>.».</w:t>
      </w:r>
    </w:p>
    <w:p w:rsidR="008A75F5" w:rsidRPr="00A571F4" w:rsidRDefault="00C2291D" w:rsidP="008A75F5">
      <w:pPr>
        <w:spacing w:after="0" w:line="240" w:lineRule="auto"/>
        <w:ind w:firstLine="709"/>
        <w:jc w:val="both"/>
        <w:rPr>
          <w:rFonts w:ascii="Times New Roman" w:hAnsi="Times New Roman" w:cs="Times New Roman"/>
          <w:sz w:val="24"/>
          <w:szCs w:val="24"/>
        </w:rPr>
      </w:pPr>
      <w:r w:rsidRPr="00A571F4">
        <w:rPr>
          <w:rFonts w:ascii="Times New Roman" w:hAnsi="Times New Roman" w:cs="Times New Roman"/>
          <w:sz w:val="24"/>
          <w:szCs w:val="24"/>
        </w:rPr>
        <w:t>1.3.2.</w:t>
      </w:r>
      <w:r w:rsidR="008A75F5" w:rsidRPr="00A571F4">
        <w:rPr>
          <w:rFonts w:ascii="Times New Roman" w:hAnsi="Times New Roman" w:cs="Times New Roman"/>
          <w:sz w:val="24"/>
          <w:szCs w:val="24"/>
        </w:rPr>
        <w:t xml:space="preserve"> В подпункте 3.2.1.2 слова «площадках автостоянок» заменить </w:t>
      </w:r>
      <w:r w:rsidRPr="00A571F4">
        <w:rPr>
          <w:rFonts w:ascii="Times New Roman" w:hAnsi="Times New Roman" w:cs="Times New Roman"/>
          <w:sz w:val="24"/>
          <w:szCs w:val="24"/>
        </w:rPr>
        <w:t>словами</w:t>
      </w:r>
      <w:r w:rsidR="0034239D" w:rsidRPr="00A571F4">
        <w:rPr>
          <w:rFonts w:ascii="Times New Roman" w:hAnsi="Times New Roman" w:cs="Times New Roman"/>
          <w:sz w:val="24"/>
          <w:szCs w:val="24"/>
        </w:rPr>
        <w:t> </w:t>
      </w:r>
      <w:r w:rsidR="008A75F5" w:rsidRPr="00A571F4">
        <w:rPr>
          <w:rFonts w:ascii="Times New Roman" w:hAnsi="Times New Roman" w:cs="Times New Roman"/>
          <w:sz w:val="24"/>
          <w:szCs w:val="24"/>
        </w:rPr>
        <w:t>«на</w:t>
      </w:r>
      <w:r w:rsidR="0034239D" w:rsidRPr="00A571F4">
        <w:rPr>
          <w:rFonts w:ascii="Times New Roman" w:hAnsi="Times New Roman" w:cs="Times New Roman"/>
          <w:sz w:val="24"/>
          <w:szCs w:val="24"/>
        </w:rPr>
        <w:t> </w:t>
      </w:r>
      <w:r w:rsidR="008A75F5" w:rsidRPr="00A571F4">
        <w:rPr>
          <w:rFonts w:ascii="Times New Roman" w:hAnsi="Times New Roman" w:cs="Times New Roman"/>
          <w:sz w:val="24"/>
          <w:szCs w:val="24"/>
        </w:rPr>
        <w:t>парковках (парковочных местах)».</w:t>
      </w:r>
    </w:p>
    <w:p w:rsidR="00C660FC" w:rsidRPr="00A571F4" w:rsidRDefault="00C2291D"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1.3.3.</w:t>
      </w:r>
      <w:r w:rsidR="00C660FC" w:rsidRPr="00A571F4">
        <w:rPr>
          <w:rFonts w:ascii="Times New Roman" w:hAnsi="Times New Roman" w:cs="Times New Roman"/>
          <w:sz w:val="24"/>
          <w:szCs w:val="24"/>
          <w:lang w:eastAsia="ru-RU"/>
        </w:rPr>
        <w:t xml:space="preserve"> Подпункт 3.1.3 изложить в </w:t>
      </w:r>
      <w:r w:rsidR="00DB479C" w:rsidRPr="00A571F4">
        <w:rPr>
          <w:rFonts w:ascii="Times New Roman" w:hAnsi="Times New Roman" w:cs="Times New Roman"/>
          <w:sz w:val="24"/>
          <w:szCs w:val="24"/>
          <w:lang w:eastAsia="ru-RU"/>
        </w:rPr>
        <w:t xml:space="preserve">следующей </w:t>
      </w:r>
      <w:r w:rsidR="00C660FC" w:rsidRPr="00A571F4">
        <w:rPr>
          <w:rFonts w:ascii="Times New Roman" w:hAnsi="Times New Roman" w:cs="Times New Roman"/>
          <w:sz w:val="24"/>
          <w:szCs w:val="24"/>
          <w:lang w:eastAsia="ru-RU"/>
        </w:rPr>
        <w:t>редакции:</w:t>
      </w:r>
    </w:p>
    <w:p w:rsidR="00C660FC" w:rsidRPr="00A571F4" w:rsidRDefault="00C660FC"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«3.1.3. На территории Северодвинска не допускается наличие участков почвы без соответствующих видов покрытий, за исключением </w:t>
      </w:r>
      <w:proofErr w:type="spellStart"/>
      <w:r w:rsidRPr="00A571F4">
        <w:rPr>
          <w:rFonts w:ascii="Times New Roman" w:hAnsi="Times New Roman" w:cs="Times New Roman"/>
          <w:sz w:val="24"/>
          <w:szCs w:val="24"/>
          <w:lang w:eastAsia="ru-RU"/>
        </w:rPr>
        <w:t>дорожно-тропиночной</w:t>
      </w:r>
      <w:proofErr w:type="spellEnd"/>
      <w:r w:rsidRPr="00A571F4">
        <w:rPr>
          <w:rFonts w:ascii="Times New Roman" w:hAnsi="Times New Roman" w:cs="Times New Roman"/>
          <w:sz w:val="24"/>
          <w:szCs w:val="24"/>
          <w:lang w:eastAsia="ru-RU"/>
        </w:rPr>
        <w:t xml:space="preserve"> сети на особо охраняемых природных территориях и участках территории в процессе реконструкции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строительства</w:t>
      </w:r>
      <w:r w:rsidR="0000789F" w:rsidRPr="00A571F4">
        <w:rPr>
          <w:rFonts w:ascii="Times New Roman" w:hAnsi="Times New Roman" w:cs="Times New Roman"/>
          <w:sz w:val="24"/>
          <w:szCs w:val="24"/>
          <w:lang w:eastAsia="ru-RU"/>
        </w:rPr>
        <w:t xml:space="preserve"> </w:t>
      </w:r>
      <w:r w:rsidR="0000789F" w:rsidRPr="00A571F4">
        <w:rPr>
          <w:rFonts w:ascii="Times New Roman" w:hAnsi="Times New Roman" w:cs="Times New Roman"/>
          <w:sz w:val="24"/>
          <w:szCs w:val="24"/>
        </w:rPr>
        <w:t>и участков, занятых или предназначенных для произрастания травянистых растений, находящи</w:t>
      </w:r>
      <w:r w:rsidR="00C2291D" w:rsidRPr="00A571F4">
        <w:rPr>
          <w:rFonts w:ascii="Times New Roman" w:hAnsi="Times New Roman" w:cs="Times New Roman"/>
          <w:sz w:val="24"/>
          <w:szCs w:val="24"/>
        </w:rPr>
        <w:t>еся</w:t>
      </w:r>
      <w:r w:rsidR="0000789F" w:rsidRPr="00A571F4">
        <w:rPr>
          <w:rFonts w:ascii="Times New Roman" w:hAnsi="Times New Roman" w:cs="Times New Roman"/>
          <w:sz w:val="24"/>
          <w:szCs w:val="24"/>
        </w:rPr>
        <w:t xml:space="preserve"> в сложившейся застройке, ранее подвергавши</w:t>
      </w:r>
      <w:r w:rsidR="00C2291D" w:rsidRPr="00A571F4">
        <w:rPr>
          <w:rFonts w:ascii="Times New Roman" w:hAnsi="Times New Roman" w:cs="Times New Roman"/>
          <w:sz w:val="24"/>
          <w:szCs w:val="24"/>
        </w:rPr>
        <w:t>еся</w:t>
      </w:r>
      <w:r w:rsidR="0000789F" w:rsidRPr="00A571F4">
        <w:rPr>
          <w:rFonts w:ascii="Times New Roman" w:hAnsi="Times New Roman" w:cs="Times New Roman"/>
          <w:sz w:val="24"/>
          <w:szCs w:val="24"/>
        </w:rPr>
        <w:t xml:space="preserve"> благоустройству</w:t>
      </w:r>
      <w:r w:rsidRPr="00A571F4">
        <w:rPr>
          <w:rFonts w:ascii="Times New Roman" w:hAnsi="Times New Roman" w:cs="Times New Roman"/>
          <w:sz w:val="24"/>
          <w:szCs w:val="24"/>
          <w:lang w:eastAsia="ru-RU"/>
        </w:rPr>
        <w:t>.</w:t>
      </w:r>
    </w:p>
    <w:p w:rsidR="00C660FC" w:rsidRPr="00A571F4" w:rsidRDefault="00C660FC"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Примыкающие к автомобильным дорогам общего пользования подъезды</w:t>
      </w:r>
      <w:r w:rsidR="00C2291D"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съезды должны иметь твердое покрытие. </w:t>
      </w:r>
    </w:p>
    <w:p w:rsidR="00C660FC" w:rsidRPr="00A571F4" w:rsidRDefault="00C660FC"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Места стоянок для автотранспортных средств должны быть обустроены в</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 xml:space="preserve">соответствии с проектами благоустройства, согласованными в соответствии с Порядком согласования проектов благоустройства. </w:t>
      </w:r>
    </w:p>
    <w:p w:rsidR="00C660FC" w:rsidRPr="00A571F4" w:rsidRDefault="00C660FC"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Плоскостные открытые стоянки автомобилей, в том числе для временного хранения транспорта (гостевые парковки), </w:t>
      </w:r>
      <w:r w:rsidR="002C36FA" w:rsidRPr="00A571F4">
        <w:rPr>
          <w:rFonts w:ascii="Times New Roman" w:hAnsi="Times New Roman" w:cs="Times New Roman"/>
          <w:sz w:val="24"/>
          <w:szCs w:val="24"/>
        </w:rPr>
        <w:t>парковки (парковочные места)</w:t>
      </w:r>
      <w:r w:rsidRPr="00A571F4">
        <w:rPr>
          <w:rFonts w:ascii="Times New Roman" w:hAnsi="Times New Roman" w:cs="Times New Roman"/>
          <w:sz w:val="24"/>
          <w:szCs w:val="24"/>
          <w:lang w:eastAsia="ru-RU"/>
        </w:rPr>
        <w:t xml:space="preserve"> должны иметь твердое</w:t>
      </w:r>
      <w:r w:rsidR="002C36FA" w:rsidRPr="00A571F4">
        <w:rPr>
          <w:rFonts w:ascii="Times New Roman" w:hAnsi="Times New Roman" w:cs="Times New Roman"/>
          <w:sz w:val="24"/>
          <w:szCs w:val="24"/>
          <w:lang w:eastAsia="ru-RU"/>
        </w:rPr>
        <w:t xml:space="preserve"> либо комбинированное</w:t>
      </w:r>
      <w:r w:rsidRPr="00A571F4">
        <w:rPr>
          <w:rFonts w:ascii="Times New Roman" w:hAnsi="Times New Roman" w:cs="Times New Roman"/>
          <w:sz w:val="24"/>
          <w:szCs w:val="24"/>
          <w:lang w:eastAsia="ru-RU"/>
        </w:rPr>
        <w:t xml:space="preserve"> покрытие и отвечать требованиям градостроительного законодательства, требованиям нормативно-технических документов, специальных нормативов и правил (в том числе противопожарных, санитарно-эпидемиологических, экологических), государственных стандартов в сфере строительства и проектирования.</w:t>
      </w:r>
    </w:p>
    <w:p w:rsidR="00D045B5" w:rsidRPr="00A571F4" w:rsidRDefault="00C660FC"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Допускается устройство покрытия из щебня на </w:t>
      </w:r>
      <w:r w:rsidR="00A94707" w:rsidRPr="00A571F4">
        <w:rPr>
          <w:rFonts w:ascii="Times New Roman" w:hAnsi="Times New Roman" w:cs="Times New Roman"/>
          <w:sz w:val="24"/>
          <w:szCs w:val="24"/>
        </w:rPr>
        <w:t>плоскостных открытых стоянках автомобилей, в том числе для временного хранения транспорта (гостевой стоянке автомобилей), парковках (парковочных местах)</w:t>
      </w:r>
      <w:r w:rsidRPr="00A571F4">
        <w:rPr>
          <w:rFonts w:ascii="Times New Roman" w:hAnsi="Times New Roman" w:cs="Times New Roman"/>
          <w:sz w:val="24"/>
          <w:szCs w:val="24"/>
          <w:lang w:eastAsia="ru-RU"/>
        </w:rPr>
        <w:t>, расположенных на земельных участках многоквартирных домов в кварталах</w:t>
      </w:r>
      <w:r w:rsidR="00C2291D"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где отсутствует система ливневой канализации.».</w:t>
      </w:r>
    </w:p>
    <w:p w:rsidR="00C660FC" w:rsidRPr="00A571F4" w:rsidRDefault="00C2291D"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1.3.4.</w:t>
      </w:r>
      <w:r w:rsidR="00C660FC" w:rsidRPr="00A571F4">
        <w:rPr>
          <w:rFonts w:ascii="Times New Roman" w:hAnsi="Times New Roman" w:cs="Times New Roman"/>
          <w:sz w:val="24"/>
          <w:szCs w:val="24"/>
          <w:lang w:eastAsia="ru-RU"/>
        </w:rPr>
        <w:t xml:space="preserve"> Подпункт 3.2.1.3 изложить в</w:t>
      </w:r>
      <w:r w:rsidR="00DB479C" w:rsidRPr="00A571F4">
        <w:rPr>
          <w:rFonts w:ascii="Times New Roman" w:hAnsi="Times New Roman" w:cs="Times New Roman"/>
          <w:sz w:val="24"/>
          <w:szCs w:val="24"/>
          <w:lang w:eastAsia="ru-RU"/>
        </w:rPr>
        <w:t xml:space="preserve"> следующей</w:t>
      </w:r>
      <w:r w:rsidR="00C660FC" w:rsidRPr="00A571F4">
        <w:rPr>
          <w:rFonts w:ascii="Times New Roman" w:hAnsi="Times New Roman" w:cs="Times New Roman"/>
          <w:sz w:val="24"/>
          <w:szCs w:val="24"/>
          <w:lang w:eastAsia="ru-RU"/>
        </w:rPr>
        <w:t xml:space="preserve"> редакции:</w:t>
      </w:r>
    </w:p>
    <w:p w:rsidR="00D045B5" w:rsidRPr="00A571F4" w:rsidRDefault="00C660FC" w:rsidP="0079548E">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«3.2.1.3. При новом строительстве при сопряжении покрытия пешеходных дорожек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площадок с газоном уровень газона должен быть ниже уровня покрытия не менее чем</w:t>
      </w:r>
      <w:r w:rsidR="0034239D" w:rsidRPr="00A571F4">
        <w:rPr>
          <w:rFonts w:ascii="Times New Roman" w:hAnsi="Times New Roman" w:cs="Times New Roman"/>
          <w:sz w:val="24"/>
          <w:szCs w:val="24"/>
          <w:lang w:eastAsia="ru-RU"/>
        </w:rPr>
        <w:t xml:space="preserve">                </w:t>
      </w:r>
      <w:r w:rsidRPr="00A571F4">
        <w:rPr>
          <w:rFonts w:ascii="Times New Roman" w:hAnsi="Times New Roman" w:cs="Times New Roman"/>
          <w:sz w:val="24"/>
          <w:szCs w:val="24"/>
          <w:lang w:eastAsia="ru-RU"/>
        </w:rPr>
        <w:t xml:space="preserve"> на 5 см или быть в уровень с бортовым камнем.».</w:t>
      </w:r>
    </w:p>
    <w:p w:rsidR="00F24AE0" w:rsidRPr="00A571F4" w:rsidRDefault="00C2291D"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1.3.5.</w:t>
      </w:r>
      <w:r w:rsidR="00C660FC" w:rsidRPr="00A571F4">
        <w:rPr>
          <w:rFonts w:ascii="Times New Roman" w:hAnsi="Times New Roman" w:cs="Times New Roman"/>
          <w:sz w:val="24"/>
          <w:szCs w:val="24"/>
          <w:lang w:eastAsia="ru-RU"/>
        </w:rPr>
        <w:t xml:space="preserve"> </w:t>
      </w:r>
      <w:r w:rsidR="00545C67" w:rsidRPr="00A571F4">
        <w:rPr>
          <w:rFonts w:ascii="Times New Roman" w:hAnsi="Times New Roman" w:cs="Times New Roman"/>
          <w:sz w:val="24"/>
          <w:szCs w:val="24"/>
          <w:lang w:eastAsia="ru-RU"/>
        </w:rPr>
        <w:t>В</w:t>
      </w:r>
      <w:r w:rsidR="00F24AE0" w:rsidRPr="00A571F4">
        <w:rPr>
          <w:rFonts w:ascii="Times New Roman" w:hAnsi="Times New Roman" w:cs="Times New Roman"/>
          <w:sz w:val="24"/>
          <w:szCs w:val="24"/>
          <w:lang w:eastAsia="ru-RU"/>
        </w:rPr>
        <w:t>о втором абзаце</w:t>
      </w:r>
      <w:r w:rsidR="00545C67" w:rsidRPr="00A571F4">
        <w:rPr>
          <w:rFonts w:ascii="Times New Roman" w:hAnsi="Times New Roman" w:cs="Times New Roman"/>
          <w:sz w:val="24"/>
          <w:szCs w:val="24"/>
          <w:lang w:eastAsia="ru-RU"/>
        </w:rPr>
        <w:t xml:space="preserve"> п</w:t>
      </w:r>
      <w:r w:rsidR="00C660FC" w:rsidRPr="00A571F4">
        <w:rPr>
          <w:rFonts w:ascii="Times New Roman" w:hAnsi="Times New Roman" w:cs="Times New Roman"/>
          <w:sz w:val="24"/>
          <w:szCs w:val="24"/>
          <w:lang w:eastAsia="ru-RU"/>
        </w:rPr>
        <w:t>одпункт</w:t>
      </w:r>
      <w:r w:rsidR="00F24AE0" w:rsidRPr="00A571F4">
        <w:rPr>
          <w:rFonts w:ascii="Times New Roman" w:hAnsi="Times New Roman" w:cs="Times New Roman"/>
          <w:sz w:val="24"/>
          <w:szCs w:val="24"/>
          <w:lang w:eastAsia="ru-RU"/>
        </w:rPr>
        <w:t>а</w:t>
      </w:r>
      <w:r w:rsidR="00C660FC" w:rsidRPr="00A571F4">
        <w:rPr>
          <w:rFonts w:ascii="Times New Roman" w:hAnsi="Times New Roman" w:cs="Times New Roman"/>
          <w:sz w:val="24"/>
          <w:szCs w:val="24"/>
          <w:lang w:eastAsia="ru-RU"/>
        </w:rPr>
        <w:t xml:space="preserve"> 3.2.2.8 </w:t>
      </w:r>
      <w:r w:rsidR="00545C67" w:rsidRPr="00A571F4">
        <w:rPr>
          <w:rFonts w:ascii="Times New Roman" w:hAnsi="Times New Roman" w:cs="Times New Roman"/>
          <w:sz w:val="24"/>
          <w:szCs w:val="24"/>
          <w:lang w:eastAsia="ru-RU"/>
        </w:rPr>
        <w:t xml:space="preserve">слово </w:t>
      </w:r>
      <w:r w:rsidR="00F24AE0" w:rsidRPr="00A571F4">
        <w:rPr>
          <w:rFonts w:ascii="Times New Roman" w:hAnsi="Times New Roman" w:cs="Times New Roman"/>
          <w:sz w:val="24"/>
          <w:szCs w:val="24"/>
          <w:lang w:eastAsia="ru-RU"/>
        </w:rPr>
        <w:t xml:space="preserve">«необходимо» заменить </w:t>
      </w:r>
      <w:r w:rsidRPr="00A571F4">
        <w:rPr>
          <w:rFonts w:ascii="Times New Roman" w:hAnsi="Times New Roman" w:cs="Times New Roman"/>
          <w:sz w:val="24"/>
          <w:szCs w:val="24"/>
          <w:lang w:eastAsia="ru-RU"/>
        </w:rPr>
        <w:t>словом</w:t>
      </w:r>
      <w:r w:rsidR="0034239D" w:rsidRPr="00A571F4">
        <w:rPr>
          <w:rFonts w:ascii="Times New Roman" w:hAnsi="Times New Roman" w:cs="Times New Roman"/>
          <w:sz w:val="24"/>
          <w:szCs w:val="24"/>
          <w:lang w:eastAsia="ru-RU"/>
        </w:rPr>
        <w:t> </w:t>
      </w:r>
      <w:r w:rsidR="00F24AE0" w:rsidRPr="00A571F4">
        <w:rPr>
          <w:rFonts w:ascii="Times New Roman" w:hAnsi="Times New Roman" w:cs="Times New Roman"/>
          <w:sz w:val="24"/>
          <w:szCs w:val="24"/>
          <w:lang w:eastAsia="ru-RU"/>
        </w:rPr>
        <w:t>«рекомендуется».</w:t>
      </w:r>
    </w:p>
    <w:p w:rsidR="00C660FC" w:rsidRPr="00A571F4" w:rsidRDefault="00C2291D"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1.3.6.</w:t>
      </w:r>
      <w:r w:rsidR="00C660FC" w:rsidRPr="00A571F4">
        <w:rPr>
          <w:rFonts w:ascii="Times New Roman" w:hAnsi="Times New Roman" w:cs="Times New Roman"/>
          <w:sz w:val="24"/>
          <w:szCs w:val="24"/>
          <w:lang w:eastAsia="ru-RU"/>
        </w:rPr>
        <w:t xml:space="preserve"> Подпункт 3.3.3 изложить в </w:t>
      </w:r>
      <w:r w:rsidR="00DB479C" w:rsidRPr="00A571F4">
        <w:rPr>
          <w:rFonts w:ascii="Times New Roman" w:hAnsi="Times New Roman" w:cs="Times New Roman"/>
          <w:sz w:val="24"/>
          <w:szCs w:val="24"/>
          <w:lang w:eastAsia="ru-RU"/>
        </w:rPr>
        <w:t xml:space="preserve">следующей </w:t>
      </w:r>
      <w:r w:rsidR="00C660FC" w:rsidRPr="00A571F4">
        <w:rPr>
          <w:rFonts w:ascii="Times New Roman" w:hAnsi="Times New Roman" w:cs="Times New Roman"/>
          <w:sz w:val="24"/>
          <w:szCs w:val="24"/>
          <w:lang w:eastAsia="ru-RU"/>
        </w:rPr>
        <w:t>редакции:</w:t>
      </w:r>
    </w:p>
    <w:p w:rsidR="00D045B5" w:rsidRPr="00A571F4" w:rsidRDefault="00C660FC" w:rsidP="00C660FC">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«3.3.3. Для обеспечения равных условий жизнедеятельности маломобильных групп населения с другими категориями населения, основанных на принципе универсального проекта (дизайна), при разработке проектных решений общественных, жилых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 xml:space="preserve">производственных зданий необходимо руководствоваться требованиями настоящих Правил, СП 59.13330.2020. </w:t>
      </w:r>
      <w:r w:rsidR="0068695E"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Свод правил. Доступность зданий и сооружений для маломобильных групп населения. Актуализированная редакция. СНиП 35-01-2001</w:t>
      </w:r>
      <w:r w:rsidR="0068695E"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СП 140.13330.2012. </w:t>
      </w:r>
      <w:r w:rsidR="0068695E"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Свод правил. Городская среда. Правила проектирования для маломобильных групп населения</w:t>
      </w:r>
      <w:r w:rsidR="0068695E"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СП 138.13330.2012. </w:t>
      </w:r>
      <w:r w:rsidR="00F24AE0"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Свод правил. Общественные здания и сооружения, доступные маломобильным группам населения. Правила проектирования</w:t>
      </w:r>
      <w:r w:rsidR="00F24AE0"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иными сводами правил и стандартами, приняты</w:t>
      </w:r>
      <w:r w:rsidR="00C2291D" w:rsidRPr="00A571F4">
        <w:rPr>
          <w:rFonts w:ascii="Times New Roman" w:hAnsi="Times New Roman" w:cs="Times New Roman"/>
          <w:sz w:val="24"/>
          <w:szCs w:val="24"/>
          <w:lang w:eastAsia="ru-RU"/>
        </w:rPr>
        <w:t>ми</w:t>
      </w:r>
      <w:r w:rsidRPr="00A571F4">
        <w:rPr>
          <w:rFonts w:ascii="Times New Roman" w:hAnsi="Times New Roman" w:cs="Times New Roman"/>
          <w:sz w:val="24"/>
          <w:szCs w:val="24"/>
          <w:lang w:eastAsia="ru-RU"/>
        </w:rPr>
        <w:t xml:space="preserve"> вступивши</w:t>
      </w:r>
      <w:r w:rsidR="00C2291D" w:rsidRPr="00A571F4">
        <w:rPr>
          <w:rFonts w:ascii="Times New Roman" w:hAnsi="Times New Roman" w:cs="Times New Roman"/>
          <w:sz w:val="24"/>
          <w:szCs w:val="24"/>
          <w:lang w:eastAsia="ru-RU"/>
        </w:rPr>
        <w:t>ми</w:t>
      </w:r>
      <w:r w:rsidRPr="00A571F4">
        <w:rPr>
          <w:rFonts w:ascii="Times New Roman" w:hAnsi="Times New Roman" w:cs="Times New Roman"/>
          <w:sz w:val="24"/>
          <w:szCs w:val="24"/>
          <w:lang w:eastAsia="ru-RU"/>
        </w:rPr>
        <w:t xml:space="preserve"> в действие в установленном порядке.»,</w:t>
      </w:r>
    </w:p>
    <w:p w:rsidR="00C660FC" w:rsidRPr="00A571F4" w:rsidRDefault="00C2291D"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1.3.7.</w:t>
      </w:r>
      <w:r w:rsidR="00C660FC" w:rsidRPr="00A571F4">
        <w:rPr>
          <w:rFonts w:ascii="Times New Roman" w:hAnsi="Times New Roman" w:cs="Times New Roman"/>
          <w:sz w:val="24"/>
          <w:szCs w:val="24"/>
          <w:lang w:eastAsia="ru-RU"/>
        </w:rPr>
        <w:t xml:space="preserve"> Дополнить подпунктом 3.4 следующего содержания:</w:t>
      </w:r>
    </w:p>
    <w:p w:rsidR="00C660FC" w:rsidRPr="00A571F4" w:rsidRDefault="00C660FC"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«3.4. Требования к подключению зданий, сооружений, в том числе некапитальных строений, сооружений, к системе ливневой канализации.</w:t>
      </w:r>
    </w:p>
    <w:p w:rsidR="00C660FC" w:rsidRPr="00A571F4" w:rsidRDefault="00C660FC" w:rsidP="00C660FC">
      <w:pPr>
        <w:spacing w:after="0" w:line="240" w:lineRule="auto"/>
        <w:ind w:firstLine="709"/>
        <w:contextualSpacing/>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При строительстве объекта на территории зоны застройки жилыми домами, общественно-деловой зоны, многофункциональной общественно-деловой зоны и зоны отдыха, определенных генеральным планом и правилами землепользования и застройки Северодвинска, в обязательном порядке осуществить строительство ливневой канализации с обязательным присоединением к городской системе ливневой канализации.</w:t>
      </w:r>
    </w:p>
    <w:p w:rsidR="00C660FC" w:rsidRPr="00A571F4" w:rsidRDefault="00C660FC" w:rsidP="00C660FC">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При отсутствии технической возможности присоединения к городской системе ливневой канализации (отсутствие действующей системы в радиусе 250 м) необходимо предусмотреть тупиковый участок ливневой канализации с размещением последнего сборного смотрового колодца на газоне, прилегающем к проезжей части, при реконструкции которой планируется строительство коллектора ливневой канализации.».</w:t>
      </w:r>
    </w:p>
    <w:p w:rsidR="00C2291D" w:rsidRPr="00A571F4" w:rsidRDefault="00C2291D" w:rsidP="00C06EE9">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1.4. В пункте 4:</w:t>
      </w:r>
    </w:p>
    <w:p w:rsidR="0018719F" w:rsidRPr="00A571F4" w:rsidRDefault="00C2291D" w:rsidP="00C06EE9">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1.4.1.</w:t>
      </w:r>
      <w:r w:rsidR="0018719F" w:rsidRPr="00A571F4">
        <w:rPr>
          <w:rFonts w:ascii="Times New Roman" w:hAnsi="Times New Roman" w:cs="Times New Roman"/>
          <w:sz w:val="24"/>
          <w:szCs w:val="24"/>
          <w:lang w:eastAsia="ru-RU"/>
        </w:rPr>
        <w:t xml:space="preserve"> </w:t>
      </w:r>
      <w:r w:rsidR="00615FD5" w:rsidRPr="00A571F4">
        <w:rPr>
          <w:rFonts w:ascii="Times New Roman" w:hAnsi="Times New Roman" w:cs="Times New Roman"/>
          <w:sz w:val="24"/>
          <w:szCs w:val="24"/>
          <w:lang w:eastAsia="ru-RU"/>
        </w:rPr>
        <w:t>В подпункте 4.4 слова «</w:t>
      </w:r>
      <w:r w:rsidR="00615FD5" w:rsidRPr="00A571F4">
        <w:rPr>
          <w:rFonts w:ascii="Times New Roman" w:hAnsi="Times New Roman" w:cs="Times New Roman"/>
          <w:sz w:val="24"/>
          <w:szCs w:val="24"/>
        </w:rPr>
        <w:t xml:space="preserve">стоянкам автотранспорта» заменить </w:t>
      </w:r>
      <w:r w:rsidRPr="00A571F4">
        <w:rPr>
          <w:rFonts w:ascii="Times New Roman" w:hAnsi="Times New Roman" w:cs="Times New Roman"/>
          <w:sz w:val="24"/>
          <w:szCs w:val="24"/>
        </w:rPr>
        <w:t>словами</w:t>
      </w:r>
      <w:r w:rsidR="0034239D" w:rsidRPr="00A571F4">
        <w:rPr>
          <w:rFonts w:ascii="Times New Roman" w:hAnsi="Times New Roman" w:cs="Times New Roman"/>
          <w:sz w:val="24"/>
          <w:szCs w:val="24"/>
        </w:rPr>
        <w:t> </w:t>
      </w:r>
      <w:r w:rsidR="00615FD5" w:rsidRPr="00A571F4">
        <w:rPr>
          <w:rFonts w:ascii="Times New Roman" w:hAnsi="Times New Roman" w:cs="Times New Roman"/>
          <w:sz w:val="24"/>
          <w:szCs w:val="24"/>
        </w:rPr>
        <w:t>«стоян</w:t>
      </w:r>
      <w:r w:rsidR="001D6EED" w:rsidRPr="00A571F4">
        <w:rPr>
          <w:rFonts w:ascii="Times New Roman" w:hAnsi="Times New Roman" w:cs="Times New Roman"/>
          <w:sz w:val="24"/>
          <w:szCs w:val="24"/>
        </w:rPr>
        <w:t>кам</w:t>
      </w:r>
      <w:r w:rsidR="00615FD5" w:rsidRPr="00A571F4">
        <w:rPr>
          <w:rFonts w:ascii="Times New Roman" w:hAnsi="Times New Roman" w:cs="Times New Roman"/>
          <w:sz w:val="24"/>
          <w:szCs w:val="24"/>
        </w:rPr>
        <w:t xml:space="preserve"> автомобилей».</w:t>
      </w:r>
    </w:p>
    <w:p w:rsidR="00C660FC" w:rsidRPr="00A571F4" w:rsidRDefault="00C2291D" w:rsidP="00C06EE9">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1.4.2.</w:t>
      </w:r>
      <w:r w:rsidR="00C660FC" w:rsidRPr="00A571F4">
        <w:rPr>
          <w:rFonts w:ascii="Times New Roman" w:hAnsi="Times New Roman" w:cs="Times New Roman"/>
          <w:sz w:val="24"/>
          <w:szCs w:val="24"/>
          <w:lang w:eastAsia="ru-RU"/>
        </w:rPr>
        <w:t xml:space="preserve"> </w:t>
      </w:r>
      <w:r w:rsidR="00812AD2" w:rsidRPr="00A571F4">
        <w:rPr>
          <w:rFonts w:ascii="Times New Roman" w:hAnsi="Times New Roman" w:cs="Times New Roman"/>
          <w:sz w:val="24"/>
          <w:szCs w:val="24"/>
          <w:lang w:eastAsia="ru-RU"/>
        </w:rPr>
        <w:t>П</w:t>
      </w:r>
      <w:r w:rsidR="00C660FC" w:rsidRPr="00A571F4">
        <w:rPr>
          <w:rFonts w:ascii="Times New Roman" w:hAnsi="Times New Roman" w:cs="Times New Roman"/>
          <w:sz w:val="24"/>
          <w:szCs w:val="24"/>
          <w:lang w:eastAsia="ru-RU"/>
        </w:rPr>
        <w:t xml:space="preserve">одпункт 4.10 изложить в </w:t>
      </w:r>
      <w:r w:rsidR="005910C0" w:rsidRPr="00A571F4">
        <w:rPr>
          <w:rFonts w:ascii="Times New Roman" w:hAnsi="Times New Roman" w:cs="Times New Roman"/>
          <w:sz w:val="24"/>
          <w:szCs w:val="24"/>
          <w:lang w:eastAsia="ru-RU"/>
        </w:rPr>
        <w:t xml:space="preserve">следующей </w:t>
      </w:r>
      <w:r w:rsidR="00C660FC" w:rsidRPr="00A571F4">
        <w:rPr>
          <w:rFonts w:ascii="Times New Roman" w:hAnsi="Times New Roman" w:cs="Times New Roman"/>
          <w:sz w:val="24"/>
          <w:szCs w:val="24"/>
          <w:lang w:eastAsia="ru-RU"/>
        </w:rPr>
        <w:t>редакции:</w:t>
      </w:r>
    </w:p>
    <w:p w:rsidR="00C06EE9" w:rsidRPr="00A571F4" w:rsidRDefault="00C06EE9" w:rsidP="00C06EE9">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«4.10. Строительные площадки, места проведения реконструкции и капитального ремонта объектов капитального строительства, границы территорий с опасными и вредными производственными факторами должны иметь ограждения с единым конструктивным и художественным решением в пределах всего участка строительства или ремонта. Такие ограждения должны быть сплошными, высотой не менее 2 м. Если такие ограждения примыка</w:t>
      </w:r>
      <w:r w:rsidR="001D6EED" w:rsidRPr="00A571F4">
        <w:rPr>
          <w:rFonts w:ascii="Times New Roman" w:hAnsi="Times New Roman" w:cs="Times New Roman"/>
          <w:sz w:val="24"/>
          <w:szCs w:val="24"/>
          <w:lang w:eastAsia="ru-RU"/>
        </w:rPr>
        <w:t>ют</w:t>
      </w:r>
      <w:r w:rsidRPr="00A571F4">
        <w:rPr>
          <w:rFonts w:ascii="Times New Roman" w:hAnsi="Times New Roman" w:cs="Times New Roman"/>
          <w:sz w:val="24"/>
          <w:szCs w:val="24"/>
          <w:lang w:eastAsia="ru-RU"/>
        </w:rPr>
        <w:t xml:space="preserve"> к тротуарам и пешеходным дорожкам, над ними выполняется защитный козырек. В стесненных условиях устраивается временный тротуар с ограждением от проезжей части улицы и защитным козырьком.».</w:t>
      </w:r>
    </w:p>
    <w:p w:rsidR="00D045B5" w:rsidRPr="00A571F4" w:rsidRDefault="00C2291D" w:rsidP="00C06EE9">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1.4.3.</w:t>
      </w:r>
      <w:r w:rsidR="00812AD2" w:rsidRPr="00A571F4">
        <w:rPr>
          <w:rFonts w:ascii="Times New Roman" w:hAnsi="Times New Roman" w:cs="Times New Roman"/>
          <w:sz w:val="24"/>
          <w:szCs w:val="24"/>
          <w:lang w:eastAsia="ru-RU"/>
        </w:rPr>
        <w:t xml:space="preserve"> Подпункт 4.11 изложить в </w:t>
      </w:r>
      <w:r w:rsidR="005910C0" w:rsidRPr="00A571F4">
        <w:rPr>
          <w:rFonts w:ascii="Times New Roman" w:hAnsi="Times New Roman" w:cs="Times New Roman"/>
          <w:sz w:val="24"/>
          <w:szCs w:val="24"/>
          <w:lang w:eastAsia="ru-RU"/>
        </w:rPr>
        <w:t xml:space="preserve">следующей </w:t>
      </w:r>
      <w:r w:rsidR="00812AD2" w:rsidRPr="00A571F4">
        <w:rPr>
          <w:rFonts w:ascii="Times New Roman" w:hAnsi="Times New Roman" w:cs="Times New Roman"/>
          <w:sz w:val="24"/>
          <w:szCs w:val="24"/>
          <w:lang w:eastAsia="ru-RU"/>
        </w:rPr>
        <w:t>редакции:</w:t>
      </w:r>
    </w:p>
    <w:p w:rsidR="00812AD2" w:rsidRPr="00A571F4" w:rsidRDefault="00812AD2" w:rsidP="00812AD2">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«4.11. Запрещается устанавливать препятствия в виде бетонных блоков, шлагбаумов, металлических столбиков и т.д. на проездах, предназначенных для</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обслуживания, эксплуатации многоквартирных домов.</w:t>
      </w:r>
    </w:p>
    <w:p w:rsidR="00812AD2" w:rsidRPr="00A571F4" w:rsidRDefault="00812AD2" w:rsidP="00812AD2">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Установка бетонных блоков, шлагбаумов, металлических столбиков и т.д. не</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запрещается на общественно-деловых (частных), производственных территориях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 xml:space="preserve">территориях индивидуальных жилых домов при условии, что это не создает помех для движения автотранспорта и пешеходов к смежным территориям и запроектировано с учетом планировочной документации. Строительство и установка таких элементов допускается лишь с разрешения Администрации </w:t>
      </w:r>
      <w:r w:rsidR="00F37B2B" w:rsidRPr="00A571F4">
        <w:rPr>
          <w:rFonts w:ascii="Times New Roman" w:hAnsi="Times New Roman" w:cs="Times New Roman"/>
          <w:sz w:val="24"/>
          <w:szCs w:val="24"/>
          <w:lang w:eastAsia="ru-RU"/>
        </w:rPr>
        <w:t>муниципального образования «</w:t>
      </w:r>
      <w:r w:rsidR="005910C0" w:rsidRPr="00A571F4">
        <w:rPr>
          <w:rFonts w:ascii="Times New Roman" w:hAnsi="Times New Roman" w:cs="Times New Roman"/>
          <w:sz w:val="24"/>
          <w:szCs w:val="24"/>
          <w:lang w:eastAsia="ru-RU"/>
        </w:rPr>
        <w:t>Северодвинск</w:t>
      </w:r>
      <w:r w:rsidR="00F37B2B"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по</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результатам рассмотрения материалов, исполненных в соответствии с п. 11.4 Правил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 xml:space="preserve">согласованных с экстренными службами, ресурсоснабжающими организациями. </w:t>
      </w:r>
    </w:p>
    <w:p w:rsidR="00812AD2" w:rsidRPr="00A571F4" w:rsidRDefault="00812AD2" w:rsidP="00812AD2">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При устройстве препятствий въезды (выезды) на территорию микрорайонов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кварталов должны быть обеспечены на расстоянии не более 300 м один от другого.».</w:t>
      </w:r>
    </w:p>
    <w:p w:rsidR="00812AD2" w:rsidRPr="006E1918" w:rsidRDefault="00C2291D" w:rsidP="006E1918">
      <w:pPr>
        <w:spacing w:after="0" w:line="240" w:lineRule="auto"/>
        <w:ind w:firstLine="709"/>
        <w:jc w:val="both"/>
        <w:rPr>
          <w:rFonts w:ascii="Times New Roman" w:hAnsi="Times New Roman" w:cs="Times New Roman"/>
          <w:sz w:val="24"/>
          <w:szCs w:val="24"/>
          <w:highlight w:val="yellow"/>
          <w:lang w:eastAsia="ru-RU"/>
        </w:rPr>
      </w:pPr>
      <w:r w:rsidRPr="00A571F4">
        <w:rPr>
          <w:rFonts w:ascii="Times New Roman" w:hAnsi="Times New Roman" w:cs="Times New Roman"/>
          <w:sz w:val="24"/>
          <w:szCs w:val="24"/>
          <w:lang w:eastAsia="ru-RU"/>
        </w:rPr>
        <w:t>1.5. В пункте 5</w:t>
      </w:r>
      <w:r w:rsidR="006E1918">
        <w:rPr>
          <w:rFonts w:ascii="Times New Roman" w:hAnsi="Times New Roman" w:cs="Times New Roman"/>
          <w:sz w:val="24"/>
          <w:szCs w:val="24"/>
          <w:lang w:eastAsia="ru-RU"/>
        </w:rPr>
        <w:t xml:space="preserve"> п</w:t>
      </w:r>
      <w:r w:rsidR="00812AD2" w:rsidRPr="00A571F4">
        <w:rPr>
          <w:rFonts w:ascii="Times New Roman" w:hAnsi="Times New Roman" w:cs="Times New Roman"/>
          <w:sz w:val="24"/>
          <w:szCs w:val="24"/>
          <w:lang w:eastAsia="ru-RU"/>
        </w:rPr>
        <w:t xml:space="preserve">одпункт 5.7 изложить в </w:t>
      </w:r>
      <w:r w:rsidR="005910C0" w:rsidRPr="00A571F4">
        <w:rPr>
          <w:rFonts w:ascii="Times New Roman" w:hAnsi="Times New Roman" w:cs="Times New Roman"/>
          <w:sz w:val="24"/>
          <w:szCs w:val="24"/>
          <w:lang w:eastAsia="ru-RU"/>
        </w:rPr>
        <w:t xml:space="preserve">следующей </w:t>
      </w:r>
      <w:r w:rsidR="00812AD2" w:rsidRPr="00A571F4">
        <w:rPr>
          <w:rFonts w:ascii="Times New Roman" w:hAnsi="Times New Roman" w:cs="Times New Roman"/>
          <w:sz w:val="24"/>
          <w:szCs w:val="24"/>
          <w:lang w:eastAsia="ru-RU"/>
        </w:rPr>
        <w:t>редакции:</w:t>
      </w:r>
    </w:p>
    <w:p w:rsidR="00812AD2" w:rsidRPr="00A571F4" w:rsidRDefault="00812AD2" w:rsidP="00812AD2">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rPr>
        <w:t>«5.7. В целях архитектурного освещения фасадов зданий, сооружений и</w:t>
      </w:r>
      <w:r w:rsidR="0034239D" w:rsidRPr="00A571F4">
        <w:rPr>
          <w:rFonts w:ascii="Times New Roman" w:hAnsi="Times New Roman" w:cs="Times New Roman"/>
          <w:sz w:val="24"/>
          <w:szCs w:val="24"/>
        </w:rPr>
        <w:t> </w:t>
      </w:r>
      <w:r w:rsidRPr="00A571F4">
        <w:rPr>
          <w:rFonts w:ascii="Times New Roman" w:hAnsi="Times New Roman" w:cs="Times New Roman"/>
          <w:sz w:val="24"/>
          <w:szCs w:val="24"/>
        </w:rPr>
        <w:t xml:space="preserve">зеленых насаждений, а также для иллюминации, световой информации и рекламы допускается </w:t>
      </w:r>
      <w:r w:rsidRPr="00A571F4">
        <w:rPr>
          <w:rFonts w:ascii="Times New Roman" w:hAnsi="Times New Roman" w:cs="Times New Roman"/>
          <w:sz w:val="24"/>
          <w:szCs w:val="24"/>
          <w:lang w:eastAsia="ru-RU"/>
        </w:rPr>
        <w:t>размещение установок, закрепленных на опорах уличных светильников функционального освещения по решению (согласованию) с собственниками таких опор.».</w:t>
      </w:r>
    </w:p>
    <w:p w:rsidR="007343B2" w:rsidRPr="00A571F4" w:rsidRDefault="007343B2" w:rsidP="0018719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1.6. В пункте 6:</w:t>
      </w:r>
    </w:p>
    <w:p w:rsidR="0018719F" w:rsidRPr="00A571F4" w:rsidRDefault="007343B2" w:rsidP="0018719F">
      <w:pPr>
        <w:autoSpaceDE w:val="0"/>
        <w:autoSpaceDN w:val="0"/>
        <w:adjustRightInd w:val="0"/>
        <w:spacing w:after="0" w:line="240" w:lineRule="auto"/>
        <w:ind w:firstLine="709"/>
        <w:jc w:val="both"/>
        <w:rPr>
          <w:rFonts w:ascii="Times New Roman" w:hAnsi="Times New Roman" w:cs="Times New Roman"/>
          <w:sz w:val="24"/>
          <w:szCs w:val="24"/>
        </w:rPr>
      </w:pPr>
      <w:r w:rsidRPr="00A571F4">
        <w:rPr>
          <w:rFonts w:ascii="Times New Roman" w:hAnsi="Times New Roman" w:cs="Times New Roman"/>
          <w:sz w:val="24"/>
          <w:szCs w:val="24"/>
          <w:lang w:eastAsia="ru-RU"/>
        </w:rPr>
        <w:t>1.6.1.</w:t>
      </w:r>
      <w:r w:rsidR="0018719F" w:rsidRPr="00A571F4">
        <w:rPr>
          <w:rFonts w:ascii="Times New Roman" w:hAnsi="Times New Roman" w:cs="Times New Roman"/>
          <w:sz w:val="24"/>
          <w:szCs w:val="24"/>
          <w:lang w:eastAsia="ru-RU"/>
        </w:rPr>
        <w:t xml:space="preserve"> </w:t>
      </w:r>
      <w:r w:rsidR="00057B34" w:rsidRPr="00A571F4">
        <w:rPr>
          <w:rFonts w:ascii="Times New Roman" w:hAnsi="Times New Roman" w:cs="Times New Roman"/>
          <w:sz w:val="24"/>
          <w:szCs w:val="24"/>
          <w:lang w:eastAsia="ru-RU"/>
        </w:rPr>
        <w:t>П</w:t>
      </w:r>
      <w:r w:rsidR="0018719F" w:rsidRPr="00A571F4">
        <w:rPr>
          <w:rFonts w:ascii="Times New Roman" w:hAnsi="Times New Roman" w:cs="Times New Roman"/>
          <w:sz w:val="24"/>
          <w:szCs w:val="24"/>
          <w:lang w:eastAsia="ru-RU"/>
        </w:rPr>
        <w:t xml:space="preserve">одпункт 6.4 </w:t>
      </w:r>
      <w:r w:rsidR="00057B34" w:rsidRPr="00A571F4">
        <w:rPr>
          <w:rFonts w:ascii="Times New Roman" w:hAnsi="Times New Roman" w:cs="Times New Roman"/>
          <w:sz w:val="24"/>
          <w:szCs w:val="24"/>
          <w:lang w:eastAsia="ru-RU"/>
        </w:rPr>
        <w:t xml:space="preserve">после слова «цветниках» дополнить словами «стоянках автомобилей», </w:t>
      </w:r>
      <w:r w:rsidR="0018719F" w:rsidRPr="00A571F4">
        <w:rPr>
          <w:rFonts w:ascii="Times New Roman" w:hAnsi="Times New Roman" w:cs="Times New Roman"/>
          <w:sz w:val="24"/>
          <w:szCs w:val="24"/>
          <w:lang w:eastAsia="ru-RU"/>
        </w:rPr>
        <w:t>слова «</w:t>
      </w:r>
      <w:r w:rsidR="0018719F" w:rsidRPr="00A571F4">
        <w:rPr>
          <w:rFonts w:ascii="Times New Roman" w:hAnsi="Times New Roman" w:cs="Times New Roman"/>
          <w:sz w:val="24"/>
          <w:szCs w:val="24"/>
        </w:rPr>
        <w:t xml:space="preserve">транспортных стоянок» </w:t>
      </w:r>
      <w:r w:rsidR="00057B34" w:rsidRPr="00A571F4">
        <w:rPr>
          <w:rFonts w:ascii="Times New Roman" w:hAnsi="Times New Roman" w:cs="Times New Roman"/>
          <w:sz w:val="24"/>
          <w:szCs w:val="24"/>
        </w:rPr>
        <w:t>исключить</w:t>
      </w:r>
      <w:r w:rsidR="00EF203E" w:rsidRPr="00A571F4">
        <w:rPr>
          <w:rFonts w:ascii="Times New Roman" w:hAnsi="Times New Roman" w:cs="Times New Roman"/>
          <w:sz w:val="24"/>
          <w:szCs w:val="24"/>
        </w:rPr>
        <w:t>.</w:t>
      </w:r>
    </w:p>
    <w:p w:rsidR="0018719F" w:rsidRPr="00A571F4" w:rsidRDefault="007343B2" w:rsidP="00812AD2">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1.6.2.</w:t>
      </w:r>
      <w:r w:rsidR="0018719F" w:rsidRPr="00A571F4">
        <w:rPr>
          <w:rFonts w:ascii="Times New Roman" w:hAnsi="Times New Roman" w:cs="Times New Roman"/>
          <w:sz w:val="24"/>
          <w:szCs w:val="24"/>
          <w:lang w:eastAsia="ru-RU"/>
        </w:rPr>
        <w:t xml:space="preserve"> В подпункте 6.6 слово «автостоянках» заменить </w:t>
      </w:r>
      <w:r w:rsidRPr="00A571F4">
        <w:rPr>
          <w:rFonts w:ascii="Times New Roman" w:hAnsi="Times New Roman" w:cs="Times New Roman"/>
          <w:sz w:val="24"/>
          <w:szCs w:val="24"/>
          <w:lang w:eastAsia="ru-RU"/>
        </w:rPr>
        <w:t>словами</w:t>
      </w:r>
      <w:r w:rsidR="0018719F" w:rsidRPr="00A571F4">
        <w:rPr>
          <w:rFonts w:ascii="Times New Roman" w:hAnsi="Times New Roman" w:cs="Times New Roman"/>
          <w:sz w:val="24"/>
          <w:szCs w:val="24"/>
          <w:lang w:eastAsia="ru-RU"/>
        </w:rPr>
        <w:t xml:space="preserve"> «</w:t>
      </w:r>
      <w:r w:rsidR="0018719F" w:rsidRPr="00A571F4">
        <w:rPr>
          <w:rFonts w:ascii="Times New Roman" w:hAnsi="Times New Roman" w:cs="Times New Roman"/>
          <w:sz w:val="24"/>
          <w:szCs w:val="24"/>
        </w:rPr>
        <w:t>плоскостных открытых стоянках автомобилей».</w:t>
      </w:r>
    </w:p>
    <w:p w:rsidR="00812AD2" w:rsidRPr="00A571F4" w:rsidRDefault="007343B2" w:rsidP="00812AD2">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1.6.3.</w:t>
      </w:r>
      <w:r w:rsidR="00812AD2" w:rsidRPr="00A571F4">
        <w:rPr>
          <w:rFonts w:ascii="Times New Roman" w:hAnsi="Times New Roman" w:cs="Times New Roman"/>
          <w:sz w:val="24"/>
          <w:szCs w:val="24"/>
          <w:lang w:eastAsia="ru-RU"/>
        </w:rPr>
        <w:t xml:space="preserve"> Подпункт 6.7</w:t>
      </w:r>
      <w:r w:rsidR="00483D31" w:rsidRPr="00A571F4">
        <w:rPr>
          <w:rFonts w:ascii="Times New Roman" w:hAnsi="Times New Roman" w:cs="Times New Roman"/>
          <w:sz w:val="24"/>
          <w:szCs w:val="24"/>
          <w:lang w:eastAsia="ru-RU"/>
        </w:rPr>
        <w:t xml:space="preserve"> </w:t>
      </w:r>
      <w:r w:rsidR="00812AD2" w:rsidRPr="00A571F4">
        <w:rPr>
          <w:rFonts w:ascii="Times New Roman" w:hAnsi="Times New Roman" w:cs="Times New Roman"/>
          <w:sz w:val="24"/>
          <w:szCs w:val="24"/>
          <w:lang w:eastAsia="ru-RU"/>
        </w:rPr>
        <w:t xml:space="preserve">изложить в </w:t>
      </w:r>
      <w:r w:rsidR="005910C0" w:rsidRPr="00A571F4">
        <w:rPr>
          <w:rFonts w:ascii="Times New Roman" w:hAnsi="Times New Roman" w:cs="Times New Roman"/>
          <w:sz w:val="24"/>
          <w:szCs w:val="24"/>
          <w:lang w:eastAsia="ru-RU"/>
        </w:rPr>
        <w:t xml:space="preserve">следующей </w:t>
      </w:r>
      <w:r w:rsidR="00812AD2" w:rsidRPr="00A571F4">
        <w:rPr>
          <w:rFonts w:ascii="Times New Roman" w:hAnsi="Times New Roman" w:cs="Times New Roman"/>
          <w:sz w:val="24"/>
          <w:szCs w:val="24"/>
          <w:lang w:eastAsia="ru-RU"/>
        </w:rPr>
        <w:t>редакции:</w:t>
      </w:r>
    </w:p>
    <w:p w:rsidR="00812AD2" w:rsidRPr="00A571F4" w:rsidRDefault="00812AD2" w:rsidP="00812AD2">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«6.7. Строительство или капитальный ремонт остановочного пункта общественного транспорта должны отвечать требованиям ОСТ 218.1.002-2003 «Автобусные остановки на</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автомобильных дорогах. Общие технические требования».».</w:t>
      </w:r>
    </w:p>
    <w:p w:rsidR="007343B2" w:rsidRPr="00A571F4" w:rsidRDefault="007343B2" w:rsidP="00812AD2">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1.7. В пункте 7:</w:t>
      </w:r>
    </w:p>
    <w:p w:rsidR="00812AD2" w:rsidRPr="00A571F4" w:rsidRDefault="007343B2" w:rsidP="00812AD2">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1.7.1.</w:t>
      </w:r>
      <w:r w:rsidR="005910C0" w:rsidRPr="00A571F4">
        <w:rPr>
          <w:rFonts w:ascii="Times New Roman" w:hAnsi="Times New Roman" w:cs="Times New Roman"/>
          <w:sz w:val="24"/>
          <w:szCs w:val="24"/>
          <w:lang w:eastAsia="ru-RU"/>
        </w:rPr>
        <w:t xml:space="preserve"> П</w:t>
      </w:r>
      <w:r w:rsidR="00812AD2" w:rsidRPr="00A571F4">
        <w:rPr>
          <w:rFonts w:ascii="Times New Roman" w:hAnsi="Times New Roman" w:cs="Times New Roman"/>
          <w:sz w:val="24"/>
          <w:szCs w:val="24"/>
          <w:lang w:eastAsia="ru-RU"/>
        </w:rPr>
        <w:t>одпункт</w:t>
      </w:r>
      <w:r w:rsidR="005910C0" w:rsidRPr="00A571F4">
        <w:rPr>
          <w:rFonts w:ascii="Times New Roman" w:hAnsi="Times New Roman" w:cs="Times New Roman"/>
          <w:sz w:val="24"/>
          <w:szCs w:val="24"/>
          <w:lang w:eastAsia="ru-RU"/>
        </w:rPr>
        <w:t xml:space="preserve"> 7.3 </w:t>
      </w:r>
      <w:r w:rsidR="00812AD2" w:rsidRPr="00A571F4">
        <w:rPr>
          <w:rFonts w:ascii="Times New Roman" w:hAnsi="Times New Roman" w:cs="Times New Roman"/>
          <w:sz w:val="24"/>
          <w:szCs w:val="24"/>
          <w:lang w:eastAsia="ru-RU"/>
        </w:rPr>
        <w:t xml:space="preserve">изложить в </w:t>
      </w:r>
      <w:r w:rsidR="005910C0" w:rsidRPr="00A571F4">
        <w:rPr>
          <w:rFonts w:ascii="Times New Roman" w:hAnsi="Times New Roman" w:cs="Times New Roman"/>
          <w:sz w:val="24"/>
          <w:szCs w:val="24"/>
          <w:lang w:eastAsia="ru-RU"/>
        </w:rPr>
        <w:t xml:space="preserve">следующей </w:t>
      </w:r>
      <w:r w:rsidR="00812AD2" w:rsidRPr="00A571F4">
        <w:rPr>
          <w:rFonts w:ascii="Times New Roman" w:hAnsi="Times New Roman" w:cs="Times New Roman"/>
          <w:sz w:val="24"/>
          <w:szCs w:val="24"/>
          <w:lang w:eastAsia="ru-RU"/>
        </w:rPr>
        <w:t>редакции:</w:t>
      </w:r>
    </w:p>
    <w:p w:rsidR="00812AD2" w:rsidRPr="00A571F4" w:rsidRDefault="00812AD2" w:rsidP="00812AD2">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«7.3. На территории Северодвинска применяются типы рекламных конструкций, предусмотренные схемой размещения рекламных конструкций, утвержденн</w:t>
      </w:r>
      <w:r w:rsidR="002672B3" w:rsidRPr="00A571F4">
        <w:rPr>
          <w:rFonts w:ascii="Times New Roman" w:hAnsi="Times New Roman" w:cs="Times New Roman"/>
          <w:sz w:val="24"/>
          <w:szCs w:val="24"/>
          <w:lang w:eastAsia="ru-RU"/>
        </w:rPr>
        <w:t>ой</w:t>
      </w:r>
      <w:r w:rsidR="003A09F9" w:rsidRPr="00A571F4">
        <w:rPr>
          <w:rFonts w:ascii="Times New Roman" w:hAnsi="Times New Roman" w:cs="Times New Roman"/>
          <w:sz w:val="24"/>
          <w:szCs w:val="24"/>
          <w:lang w:eastAsia="ru-RU"/>
        </w:rPr>
        <w:t xml:space="preserve"> постановлением</w:t>
      </w:r>
      <w:r w:rsidRPr="00A571F4">
        <w:rPr>
          <w:rFonts w:ascii="Times New Roman" w:hAnsi="Times New Roman" w:cs="Times New Roman"/>
          <w:sz w:val="24"/>
          <w:szCs w:val="24"/>
          <w:lang w:eastAsia="ru-RU"/>
        </w:rPr>
        <w:t xml:space="preserve"> Администрации Северодвинска.</w:t>
      </w:r>
    </w:p>
    <w:p w:rsidR="00812AD2" w:rsidRPr="00A571F4" w:rsidRDefault="00812AD2" w:rsidP="00812AD2">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Также распространение наружной рекламы возможно с использованием объемных рекламных конструкций (воздушных шаров, аэростатов и иных технических средств стабильного территориального размещения) в соответствии с законодательством о рекламе.».</w:t>
      </w:r>
    </w:p>
    <w:p w:rsidR="00812AD2" w:rsidRPr="00A571F4" w:rsidRDefault="007343B2" w:rsidP="00812AD2">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1.7.2.</w:t>
      </w:r>
      <w:r w:rsidR="00812AD2" w:rsidRPr="00A571F4">
        <w:rPr>
          <w:rFonts w:ascii="Times New Roman" w:hAnsi="Times New Roman" w:cs="Times New Roman"/>
          <w:sz w:val="24"/>
          <w:szCs w:val="24"/>
          <w:lang w:eastAsia="ru-RU"/>
        </w:rPr>
        <w:t xml:space="preserve"> Дополнить подпункт 7.5</w:t>
      </w:r>
      <w:r w:rsidR="005910C0" w:rsidRPr="00A571F4">
        <w:rPr>
          <w:rFonts w:ascii="Times New Roman" w:hAnsi="Times New Roman" w:cs="Times New Roman"/>
          <w:sz w:val="24"/>
          <w:szCs w:val="24"/>
          <w:lang w:eastAsia="ru-RU"/>
        </w:rPr>
        <w:t xml:space="preserve"> </w:t>
      </w:r>
      <w:r w:rsidR="00812AD2" w:rsidRPr="00A571F4">
        <w:rPr>
          <w:rFonts w:ascii="Times New Roman" w:hAnsi="Times New Roman" w:cs="Times New Roman"/>
          <w:sz w:val="24"/>
          <w:szCs w:val="24"/>
          <w:lang w:eastAsia="ru-RU"/>
        </w:rPr>
        <w:t>абзацем следующего содержания:</w:t>
      </w:r>
    </w:p>
    <w:p w:rsidR="00812AD2" w:rsidRPr="00A571F4" w:rsidRDefault="00812AD2" w:rsidP="00812AD2">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«При внутреннем или наружном освещении рекламы осветительные приборы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устройства должны быть установлены таким образов, чтобы исключить ослепление участников дорожного движения, жителей многоквартирных домов прямыми или отраженными световыми лучами.».</w:t>
      </w:r>
    </w:p>
    <w:p w:rsidR="00812AD2" w:rsidRPr="00A571F4" w:rsidRDefault="007343B2" w:rsidP="00812AD2">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1.7.3.</w:t>
      </w:r>
      <w:r w:rsidR="00812AD2" w:rsidRPr="00A571F4">
        <w:rPr>
          <w:rFonts w:ascii="Times New Roman" w:hAnsi="Times New Roman" w:cs="Times New Roman"/>
          <w:sz w:val="24"/>
          <w:szCs w:val="24"/>
          <w:lang w:eastAsia="ru-RU"/>
        </w:rPr>
        <w:t xml:space="preserve"> Подпункт 7.8 изложить в следующей редакции:</w:t>
      </w:r>
    </w:p>
    <w:p w:rsidR="00812AD2" w:rsidRPr="00A571F4" w:rsidRDefault="00812AD2" w:rsidP="00812AD2">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«7.8. Не допускается размещение рекламной информации в оконных проемах, на</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балконах и лоджиях жилых помещений многоквартирных домов.</w:t>
      </w:r>
    </w:p>
    <w:p w:rsidR="00984E6A" w:rsidRPr="00A571F4" w:rsidRDefault="00812AD2" w:rsidP="00812AD2">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Витрины, а также оконные проемы нежилых помещений могут быть оформлены по</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 xml:space="preserve">согласованию с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 В витринах и оконных проемах жилых и нежилых помещений допускается размещение информации, которая не является рекламой и (или) относится к</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праздничному оформлению.</w:t>
      </w:r>
    </w:p>
    <w:p w:rsidR="00812AD2" w:rsidRPr="00A571F4" w:rsidRDefault="00984E6A" w:rsidP="00984E6A">
      <w:pPr>
        <w:spacing w:after="0" w:line="240" w:lineRule="auto"/>
        <w:ind w:firstLine="709"/>
        <w:jc w:val="both"/>
        <w:rPr>
          <w:rFonts w:ascii="Times New Roman" w:hAnsi="Times New Roman" w:cs="Times New Roman"/>
          <w:sz w:val="24"/>
          <w:szCs w:val="24"/>
          <w:lang w:eastAsia="ru-RU"/>
        </w:rPr>
      </w:pPr>
      <w:r w:rsidRPr="00A571F4">
        <w:rPr>
          <w:rFonts w:ascii="Times New Roman" w:eastAsia="Times New Roman" w:hAnsi="Times New Roman" w:cs="Times New Roman"/>
          <w:bCs/>
          <w:sz w:val="24"/>
          <w:szCs w:val="24"/>
          <w:lang w:eastAsia="ru-RU"/>
        </w:rPr>
        <w:t>Запрещается непрозрачное, в том числе тонированное, остекление или завешивание витрины баннерной тканью или другим непрозрачным материалом.</w:t>
      </w:r>
      <w:r w:rsidR="00812AD2" w:rsidRPr="00A571F4">
        <w:rPr>
          <w:rFonts w:ascii="Times New Roman" w:hAnsi="Times New Roman" w:cs="Times New Roman"/>
          <w:sz w:val="24"/>
          <w:szCs w:val="24"/>
          <w:lang w:eastAsia="ru-RU"/>
        </w:rPr>
        <w:t>».</w:t>
      </w:r>
    </w:p>
    <w:p w:rsidR="00812AD2" w:rsidRPr="00A571F4" w:rsidRDefault="007343B2" w:rsidP="00812AD2">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1.7.4.</w:t>
      </w:r>
      <w:r w:rsidR="00812AD2" w:rsidRPr="00A571F4">
        <w:rPr>
          <w:rFonts w:ascii="Times New Roman" w:hAnsi="Times New Roman" w:cs="Times New Roman"/>
          <w:sz w:val="24"/>
          <w:szCs w:val="24"/>
          <w:lang w:eastAsia="ru-RU"/>
        </w:rPr>
        <w:t xml:space="preserve"> Дополнить подпунктом 7.10 следующего содержания</w:t>
      </w:r>
    </w:p>
    <w:p w:rsidR="00812AD2" w:rsidRPr="00A571F4" w:rsidRDefault="00812AD2" w:rsidP="00812AD2">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«7.10. На территории Северодвинска не допускается:</w:t>
      </w:r>
    </w:p>
    <w:p w:rsidR="00812AD2" w:rsidRPr="00A571F4" w:rsidRDefault="00812AD2" w:rsidP="00812AD2">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размещать рекламные конструкции на ограждениях, на</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временном ограждении строительных площадок за исключением информаци</w:t>
      </w:r>
      <w:r w:rsidR="007343B2" w:rsidRPr="00A571F4">
        <w:rPr>
          <w:rFonts w:ascii="Times New Roman" w:hAnsi="Times New Roman" w:cs="Times New Roman"/>
          <w:sz w:val="24"/>
          <w:szCs w:val="24"/>
          <w:lang w:eastAsia="ru-RU"/>
        </w:rPr>
        <w:t>и</w:t>
      </w:r>
      <w:r w:rsidRPr="00A571F4">
        <w:rPr>
          <w:rFonts w:ascii="Times New Roman" w:hAnsi="Times New Roman" w:cs="Times New Roman"/>
          <w:sz w:val="24"/>
          <w:szCs w:val="24"/>
          <w:lang w:eastAsia="ru-RU"/>
        </w:rPr>
        <w:t xml:space="preserve"> об объекте строительства за таким ограждением;</w:t>
      </w:r>
    </w:p>
    <w:p w:rsidR="00812AD2" w:rsidRPr="00A571F4" w:rsidRDefault="00812AD2" w:rsidP="00812AD2">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 распространение звуковой рекламы с использованием </w:t>
      </w:r>
      <w:proofErr w:type="spellStart"/>
      <w:r w:rsidRPr="00A571F4">
        <w:rPr>
          <w:rFonts w:ascii="Times New Roman" w:hAnsi="Times New Roman" w:cs="Times New Roman"/>
          <w:sz w:val="24"/>
          <w:szCs w:val="24"/>
          <w:lang w:eastAsia="ru-RU"/>
        </w:rPr>
        <w:t>звукотехнического</w:t>
      </w:r>
      <w:proofErr w:type="spellEnd"/>
      <w:r w:rsidRPr="00A571F4">
        <w:rPr>
          <w:rFonts w:ascii="Times New Roman" w:hAnsi="Times New Roman" w:cs="Times New Roman"/>
          <w:sz w:val="24"/>
          <w:szCs w:val="24"/>
          <w:lang w:eastAsia="ru-RU"/>
        </w:rPr>
        <w:t xml:space="preserve"> оборудования, монтируемого и располагаемого на внешних стенах, крышах и иных конструктивных элементах зданий, строений, сооружений.».</w:t>
      </w:r>
    </w:p>
    <w:p w:rsidR="007343B2" w:rsidRPr="00A571F4" w:rsidRDefault="007343B2" w:rsidP="0079548E">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1.8. В пункте 9:</w:t>
      </w:r>
    </w:p>
    <w:p w:rsidR="00380A49" w:rsidRPr="00A571F4" w:rsidRDefault="007343B2" w:rsidP="0079548E">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1.8.1.</w:t>
      </w:r>
      <w:r w:rsidR="00812AD2" w:rsidRPr="00A571F4">
        <w:rPr>
          <w:rFonts w:ascii="Times New Roman" w:hAnsi="Times New Roman" w:cs="Times New Roman"/>
          <w:sz w:val="24"/>
          <w:szCs w:val="24"/>
          <w:lang w:eastAsia="ru-RU"/>
        </w:rPr>
        <w:t xml:space="preserve"> </w:t>
      </w:r>
      <w:r w:rsidR="00380A49" w:rsidRPr="00A571F4">
        <w:rPr>
          <w:rFonts w:ascii="Times New Roman" w:hAnsi="Times New Roman" w:cs="Times New Roman"/>
          <w:sz w:val="24"/>
          <w:szCs w:val="24"/>
          <w:lang w:eastAsia="ru-RU"/>
        </w:rPr>
        <w:t xml:space="preserve">Изложить </w:t>
      </w:r>
      <w:r w:rsidR="005910C0" w:rsidRPr="00A571F4">
        <w:rPr>
          <w:rFonts w:ascii="Times New Roman" w:hAnsi="Times New Roman" w:cs="Times New Roman"/>
          <w:sz w:val="24"/>
          <w:szCs w:val="24"/>
          <w:lang w:eastAsia="ru-RU"/>
        </w:rPr>
        <w:t>под</w:t>
      </w:r>
      <w:r w:rsidR="00380A49" w:rsidRPr="00A571F4">
        <w:rPr>
          <w:rFonts w:ascii="Times New Roman" w:hAnsi="Times New Roman" w:cs="Times New Roman"/>
          <w:sz w:val="24"/>
          <w:szCs w:val="24"/>
          <w:lang w:eastAsia="ru-RU"/>
        </w:rPr>
        <w:t xml:space="preserve">пункт 9.1 в </w:t>
      </w:r>
      <w:r w:rsidR="005910C0" w:rsidRPr="00A571F4">
        <w:rPr>
          <w:rFonts w:ascii="Times New Roman" w:hAnsi="Times New Roman" w:cs="Times New Roman"/>
          <w:sz w:val="24"/>
          <w:szCs w:val="24"/>
          <w:lang w:eastAsia="ru-RU"/>
        </w:rPr>
        <w:t xml:space="preserve">следующей </w:t>
      </w:r>
      <w:r w:rsidR="00380A49" w:rsidRPr="00A571F4">
        <w:rPr>
          <w:rFonts w:ascii="Times New Roman" w:hAnsi="Times New Roman" w:cs="Times New Roman"/>
          <w:sz w:val="24"/>
          <w:szCs w:val="24"/>
          <w:lang w:eastAsia="ru-RU"/>
        </w:rPr>
        <w:t>редакции:</w:t>
      </w:r>
    </w:p>
    <w:p w:rsidR="00380A49" w:rsidRPr="00A571F4" w:rsidRDefault="00380A49" w:rsidP="00380A49">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«9.1. Посадка зеленых насаждений на территории Северодвинска осуществляется по</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планам благоустройства и озеленения, входящим в состав проектов на строительство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реконструкцию объектов капитального строительства и отдельных разделов проектной документации по капитальному ремонту объектов капитального строительства, а также в</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состав проектов по объектам, не являющимся объектами капитального строительства, по</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самостоятельным проектам ландшафтного проектирования, схемам посадки в</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 xml:space="preserve">соответствии с требованиями настоящих Правил, СП 82.13330.2016. </w:t>
      </w:r>
      <w:r w:rsidR="007343B2"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Свод правил. Благоустройство территорий. Актуализированная редакция СНиП III-10-75", СП</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 xml:space="preserve">42.13330.2016. </w:t>
      </w:r>
      <w:r w:rsidR="007343B2"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Свод правил. Градостроительство. Планировка и застройка городских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сельских поселений. Актуализированная редакция СНиП 2.07.01-89*</w:t>
      </w:r>
      <w:r w:rsidR="007343B2"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w:t>
      </w:r>
      <w:hyperlink r:id="rId14" w:history="1">
        <w:r w:rsidRPr="00A571F4">
          <w:rPr>
            <w:rFonts w:ascii="Times New Roman" w:hAnsi="Times New Roman" w:cs="Times New Roman"/>
            <w:sz w:val="24"/>
            <w:szCs w:val="24"/>
            <w:lang w:eastAsia="ru-RU"/>
          </w:rPr>
          <w:t>приказом</w:t>
        </w:r>
      </w:hyperlink>
      <w:r w:rsidRPr="00A571F4">
        <w:rPr>
          <w:rFonts w:ascii="Times New Roman" w:hAnsi="Times New Roman" w:cs="Times New Roman"/>
          <w:sz w:val="24"/>
          <w:szCs w:val="24"/>
          <w:lang w:eastAsia="ru-RU"/>
        </w:rPr>
        <w:t xml:space="preserve"> Госстроя Российской Федерации от 15.12.1999 </w:t>
      </w:r>
      <w:r w:rsidR="007343B2"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153 </w:t>
      </w:r>
      <w:r w:rsidR="007343B2"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Об утверждении Правил создания, охраны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содержания зеленых насаждений в городах Российской Федерации</w:t>
      </w:r>
      <w:r w:rsidR="007343B2"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иных сводов правил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стандартов, принятых и вступивших в действие в установленном порядке.».</w:t>
      </w:r>
    </w:p>
    <w:p w:rsidR="00D045B5" w:rsidRPr="00A571F4" w:rsidRDefault="007343B2" w:rsidP="0079548E">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1.8.2.</w:t>
      </w:r>
      <w:r w:rsidR="00380A49" w:rsidRPr="00A571F4">
        <w:rPr>
          <w:rFonts w:ascii="Times New Roman" w:hAnsi="Times New Roman" w:cs="Times New Roman"/>
          <w:sz w:val="24"/>
          <w:szCs w:val="24"/>
          <w:lang w:eastAsia="ru-RU"/>
        </w:rPr>
        <w:t xml:space="preserve"> Дополнить подпункт 9.6 абзацем в следующ</w:t>
      </w:r>
      <w:r w:rsidRPr="00A571F4">
        <w:rPr>
          <w:rFonts w:ascii="Times New Roman" w:hAnsi="Times New Roman" w:cs="Times New Roman"/>
          <w:sz w:val="24"/>
          <w:szCs w:val="24"/>
          <w:lang w:eastAsia="ru-RU"/>
        </w:rPr>
        <w:t>его содержания</w:t>
      </w:r>
      <w:r w:rsidR="00380A49" w:rsidRPr="00A571F4">
        <w:rPr>
          <w:rFonts w:ascii="Times New Roman" w:hAnsi="Times New Roman" w:cs="Times New Roman"/>
          <w:sz w:val="24"/>
          <w:szCs w:val="24"/>
          <w:lang w:eastAsia="ru-RU"/>
        </w:rPr>
        <w:t>:</w:t>
      </w:r>
    </w:p>
    <w:p w:rsidR="00380A49" w:rsidRPr="00A571F4" w:rsidRDefault="00380A49" w:rsidP="00380A49">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«Субъекты благоустройства обязаны проводить мероприятия по борьбе с борщевиком Сосновского и не допускать его распространени</w:t>
      </w:r>
      <w:r w:rsidR="007343B2" w:rsidRPr="00A571F4">
        <w:rPr>
          <w:rFonts w:ascii="Times New Roman" w:hAnsi="Times New Roman" w:cs="Times New Roman"/>
          <w:sz w:val="24"/>
          <w:szCs w:val="24"/>
          <w:lang w:eastAsia="ru-RU"/>
        </w:rPr>
        <w:t>я</w:t>
      </w:r>
      <w:r w:rsidRPr="00A571F4">
        <w:rPr>
          <w:rFonts w:ascii="Times New Roman" w:hAnsi="Times New Roman" w:cs="Times New Roman"/>
          <w:sz w:val="24"/>
          <w:szCs w:val="24"/>
          <w:lang w:eastAsia="ru-RU"/>
        </w:rPr>
        <w:t>.».</w:t>
      </w:r>
    </w:p>
    <w:p w:rsidR="00380A49" w:rsidRPr="00A571F4" w:rsidRDefault="007343B2" w:rsidP="00380A49">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1.8.3.</w:t>
      </w:r>
      <w:r w:rsidR="00380A49" w:rsidRPr="00A571F4">
        <w:rPr>
          <w:rFonts w:ascii="Times New Roman" w:hAnsi="Times New Roman" w:cs="Times New Roman"/>
          <w:sz w:val="24"/>
          <w:szCs w:val="24"/>
          <w:lang w:eastAsia="ru-RU"/>
        </w:rPr>
        <w:t xml:space="preserve"> </w:t>
      </w:r>
      <w:r w:rsidR="00A056ED" w:rsidRPr="00A571F4">
        <w:rPr>
          <w:rFonts w:ascii="Times New Roman" w:hAnsi="Times New Roman" w:cs="Times New Roman"/>
          <w:sz w:val="24"/>
          <w:szCs w:val="24"/>
          <w:lang w:eastAsia="ru-RU"/>
        </w:rPr>
        <w:t>П</w:t>
      </w:r>
      <w:r w:rsidR="00380A49" w:rsidRPr="00A571F4">
        <w:rPr>
          <w:rFonts w:ascii="Times New Roman" w:hAnsi="Times New Roman" w:cs="Times New Roman"/>
          <w:sz w:val="24"/>
          <w:szCs w:val="24"/>
          <w:lang w:eastAsia="ru-RU"/>
        </w:rPr>
        <w:t>одпункт 9.9</w:t>
      </w:r>
      <w:r w:rsidR="00A056ED" w:rsidRPr="00A571F4">
        <w:rPr>
          <w:rFonts w:ascii="Times New Roman" w:hAnsi="Times New Roman" w:cs="Times New Roman"/>
          <w:sz w:val="24"/>
          <w:szCs w:val="24"/>
          <w:lang w:eastAsia="ru-RU"/>
        </w:rPr>
        <w:t xml:space="preserve"> изложить в </w:t>
      </w:r>
      <w:r w:rsidR="005910C0" w:rsidRPr="00A571F4">
        <w:rPr>
          <w:rFonts w:ascii="Times New Roman" w:hAnsi="Times New Roman" w:cs="Times New Roman"/>
          <w:sz w:val="24"/>
          <w:szCs w:val="24"/>
          <w:lang w:eastAsia="ru-RU"/>
        </w:rPr>
        <w:t xml:space="preserve">следующей </w:t>
      </w:r>
      <w:r w:rsidR="00A056ED" w:rsidRPr="00A571F4">
        <w:rPr>
          <w:rFonts w:ascii="Times New Roman" w:hAnsi="Times New Roman" w:cs="Times New Roman"/>
          <w:sz w:val="24"/>
          <w:szCs w:val="24"/>
          <w:lang w:eastAsia="ru-RU"/>
        </w:rPr>
        <w:t>редакции</w:t>
      </w:r>
      <w:r w:rsidR="00380A49" w:rsidRPr="00A571F4">
        <w:rPr>
          <w:rFonts w:ascii="Times New Roman" w:hAnsi="Times New Roman" w:cs="Times New Roman"/>
          <w:sz w:val="24"/>
          <w:szCs w:val="24"/>
          <w:lang w:eastAsia="ru-RU"/>
        </w:rPr>
        <w:t>:</w:t>
      </w:r>
    </w:p>
    <w:p w:rsidR="00A056ED" w:rsidRPr="00A571F4" w:rsidRDefault="00380A49"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w:t>
      </w:r>
      <w:r w:rsidR="00A056ED" w:rsidRPr="00A571F4">
        <w:rPr>
          <w:rFonts w:ascii="Times New Roman" w:hAnsi="Times New Roman" w:cs="Times New Roman"/>
          <w:sz w:val="24"/>
          <w:szCs w:val="24"/>
          <w:lang w:eastAsia="ru-RU"/>
        </w:rPr>
        <w:t>9.9. В случаях ликвидации зеленых насаждений (газонов, деревьев, кустарников) определяется ущерб, причиненный зеленым насаждениям, за исключением случаев:</w:t>
      </w:r>
    </w:p>
    <w:p w:rsidR="00A056ED" w:rsidRPr="00A571F4" w:rsidRDefault="00A056ED"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необходимости проведения санитарных рубок, рубок ухода и реконструкции зеленых насаждений;</w:t>
      </w:r>
    </w:p>
    <w:p w:rsidR="00A056ED" w:rsidRPr="00A571F4" w:rsidRDefault="00A056ED"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ликвидации последствий чрезвычайных ситуаций природного и техногенного характера.</w:t>
      </w:r>
    </w:p>
    <w:p w:rsidR="00A056ED" w:rsidRPr="00A571F4" w:rsidRDefault="00984E6A"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Возмещение ущерба осуществляется путем проведения компенсационного озеленения субъектами благоустройства из расчета: за каждое ликвидированное дерево – два посаженных дерева или два метра погонных кустарника, за каждый ликвидированный 1 метр погонный кустарника – два погонных метра кустарника. Допускается по согласованию с Администрацией Северодвинска вместо проведения компенсационного озеленения осуществить реконструкцию зеленых насаждений</w:t>
      </w:r>
      <w:r w:rsidR="00A056ED" w:rsidRPr="00A571F4">
        <w:rPr>
          <w:rFonts w:ascii="Times New Roman" w:hAnsi="Times New Roman" w:cs="Times New Roman"/>
          <w:sz w:val="24"/>
          <w:szCs w:val="24"/>
          <w:lang w:eastAsia="ru-RU"/>
        </w:rPr>
        <w:t xml:space="preserve">. </w:t>
      </w:r>
    </w:p>
    <w:p w:rsidR="00A056ED" w:rsidRPr="00A571F4" w:rsidRDefault="00A056ED"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В случаях ликвидации деревьев, посаженных в нарушение пункта 9.6 СП</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 xml:space="preserve">42.13330.2016. </w:t>
      </w:r>
      <w:r w:rsidR="007343B2"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Свод правил. Градостроительство. Планировка и застройка городских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сельских поселений. Актуализированная редакция СНиП 2.07.01-89*</w:t>
      </w:r>
      <w:r w:rsidR="007343B2"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за каждое ликвидированное зеленое насаждение - одно посаженное зеленое насаждение. Компенсационное озеленение проводится по возможности в районе ликвидации зеленых насаждений.</w:t>
      </w:r>
    </w:p>
    <w:p w:rsidR="00A056ED" w:rsidRPr="00A571F4" w:rsidRDefault="00A056ED"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Восстановление газона производится в полном объеме с внесением растительного грунта.</w:t>
      </w:r>
    </w:p>
    <w:p w:rsidR="00A056ED" w:rsidRPr="00A571F4" w:rsidRDefault="00A056ED"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Компенсационное озеленение выполняется в ближайший сезон, подходящий для посадки зеленых насаждений в открытый грунт, но не позднее 1 года со дня ликвидации зеленых насаждений.</w:t>
      </w:r>
    </w:p>
    <w:p w:rsidR="00A056ED" w:rsidRPr="00A571F4" w:rsidRDefault="00A056ED"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Посадочный материал для компенсационного озеленения должен быть районированным, доложен отвечать требованиям по качеству и параметрам, установленным государственными стандартами (ГОСТ 24909-81, ГОСТ 25769-83, ГОСТ 26869-86). Посадочный материал должен быть здоровым, без механических повреждений кроны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ствола, без внешних признаков поражения вредителями и болезнями. Корневая система должна быть здоровой, развитой, с хорошо выраженной скелетной системой и достаточным количеством мочковатых корней.</w:t>
      </w:r>
    </w:p>
    <w:p w:rsidR="00A056ED" w:rsidRPr="00A571F4" w:rsidRDefault="00A056ED"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Освидетельствование и учет посаженных зеленых насаждений с установлением количества </w:t>
      </w:r>
      <w:proofErr w:type="spellStart"/>
      <w:r w:rsidRPr="00A571F4">
        <w:rPr>
          <w:rFonts w:ascii="Times New Roman" w:hAnsi="Times New Roman" w:cs="Times New Roman"/>
          <w:sz w:val="24"/>
          <w:szCs w:val="24"/>
          <w:lang w:eastAsia="ru-RU"/>
        </w:rPr>
        <w:t>неприжившихся</w:t>
      </w:r>
      <w:proofErr w:type="spellEnd"/>
      <w:r w:rsidRPr="00A571F4">
        <w:rPr>
          <w:rFonts w:ascii="Times New Roman" w:hAnsi="Times New Roman" w:cs="Times New Roman"/>
          <w:sz w:val="24"/>
          <w:szCs w:val="24"/>
          <w:lang w:eastAsia="ru-RU"/>
        </w:rPr>
        <w:t xml:space="preserve"> и утраченных зеленых насаждений производится </w:t>
      </w:r>
      <w:proofErr w:type="spellStart"/>
      <w:r w:rsidRPr="00A571F4">
        <w:rPr>
          <w:rFonts w:ascii="Times New Roman" w:hAnsi="Times New Roman" w:cs="Times New Roman"/>
          <w:sz w:val="24"/>
          <w:szCs w:val="24"/>
          <w:lang w:eastAsia="ru-RU"/>
        </w:rPr>
        <w:t>ОЭиП</w:t>
      </w:r>
      <w:proofErr w:type="spellEnd"/>
      <w:r w:rsidRPr="00A571F4">
        <w:rPr>
          <w:rFonts w:ascii="Times New Roman" w:hAnsi="Times New Roman" w:cs="Times New Roman"/>
          <w:sz w:val="24"/>
          <w:szCs w:val="24"/>
          <w:lang w:eastAsia="ru-RU"/>
        </w:rPr>
        <w:t xml:space="preserve"> через 1 год после посадки зеленых насаждений. В течени</w:t>
      </w:r>
      <w:r w:rsidR="007343B2" w:rsidRPr="00A571F4">
        <w:rPr>
          <w:rFonts w:ascii="Times New Roman" w:hAnsi="Times New Roman" w:cs="Times New Roman"/>
          <w:sz w:val="24"/>
          <w:szCs w:val="24"/>
          <w:lang w:eastAsia="ru-RU"/>
        </w:rPr>
        <w:t>е</w:t>
      </w:r>
      <w:r w:rsidRPr="00A571F4">
        <w:rPr>
          <w:rFonts w:ascii="Times New Roman" w:hAnsi="Times New Roman" w:cs="Times New Roman"/>
          <w:sz w:val="24"/>
          <w:szCs w:val="24"/>
          <w:lang w:eastAsia="ru-RU"/>
        </w:rPr>
        <w:t xml:space="preserve"> данного периода должны выполнят</w:t>
      </w:r>
      <w:r w:rsidR="007343B2" w:rsidRPr="00A571F4">
        <w:rPr>
          <w:rFonts w:ascii="Times New Roman" w:hAnsi="Times New Roman" w:cs="Times New Roman"/>
          <w:sz w:val="24"/>
          <w:szCs w:val="24"/>
          <w:lang w:eastAsia="ru-RU"/>
        </w:rPr>
        <w:t>ь</w:t>
      </w:r>
      <w:r w:rsidRPr="00A571F4">
        <w:rPr>
          <w:rFonts w:ascii="Times New Roman" w:hAnsi="Times New Roman" w:cs="Times New Roman"/>
          <w:sz w:val="24"/>
          <w:szCs w:val="24"/>
          <w:lang w:eastAsia="ru-RU"/>
        </w:rPr>
        <w:t xml:space="preserve">ся </w:t>
      </w:r>
      <w:proofErr w:type="spellStart"/>
      <w:r w:rsidRPr="00A571F4">
        <w:rPr>
          <w:rFonts w:ascii="Times New Roman" w:hAnsi="Times New Roman" w:cs="Times New Roman"/>
          <w:sz w:val="24"/>
          <w:szCs w:val="24"/>
          <w:lang w:eastAsia="ru-RU"/>
        </w:rPr>
        <w:t>уходовые</w:t>
      </w:r>
      <w:proofErr w:type="spellEnd"/>
      <w:r w:rsidRPr="00A571F4">
        <w:rPr>
          <w:rFonts w:ascii="Times New Roman" w:hAnsi="Times New Roman" w:cs="Times New Roman"/>
          <w:sz w:val="24"/>
          <w:szCs w:val="24"/>
          <w:lang w:eastAsia="ru-RU"/>
        </w:rPr>
        <w:t xml:space="preserve"> мероприятия.</w:t>
      </w:r>
    </w:p>
    <w:p w:rsidR="00380A49" w:rsidRPr="00A571F4" w:rsidRDefault="00A056ED"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Все </w:t>
      </w:r>
      <w:proofErr w:type="spellStart"/>
      <w:r w:rsidRPr="00A571F4">
        <w:rPr>
          <w:rFonts w:ascii="Times New Roman" w:hAnsi="Times New Roman" w:cs="Times New Roman"/>
          <w:sz w:val="24"/>
          <w:szCs w:val="24"/>
          <w:lang w:eastAsia="ru-RU"/>
        </w:rPr>
        <w:t>неприжившиеся</w:t>
      </w:r>
      <w:proofErr w:type="spellEnd"/>
      <w:r w:rsidRPr="00A571F4">
        <w:rPr>
          <w:rFonts w:ascii="Times New Roman" w:hAnsi="Times New Roman" w:cs="Times New Roman"/>
          <w:sz w:val="24"/>
          <w:szCs w:val="24"/>
          <w:lang w:eastAsia="ru-RU"/>
        </w:rPr>
        <w:t xml:space="preserve"> и утраченные зеленые насаждения подлежат восстановлению.</w:t>
      </w:r>
      <w:r w:rsidR="00380A49" w:rsidRPr="00A571F4">
        <w:rPr>
          <w:rFonts w:ascii="Times New Roman" w:hAnsi="Times New Roman" w:cs="Times New Roman"/>
          <w:sz w:val="24"/>
          <w:szCs w:val="24"/>
          <w:lang w:eastAsia="ru-RU"/>
        </w:rPr>
        <w:t>».</w:t>
      </w:r>
    </w:p>
    <w:p w:rsidR="00A056ED" w:rsidRPr="00A571F4" w:rsidRDefault="007343B2"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1.8.4.</w:t>
      </w:r>
      <w:r w:rsidR="00A056ED" w:rsidRPr="00A571F4">
        <w:rPr>
          <w:rFonts w:ascii="Times New Roman" w:hAnsi="Times New Roman" w:cs="Times New Roman"/>
          <w:sz w:val="24"/>
          <w:szCs w:val="24"/>
          <w:lang w:eastAsia="ru-RU"/>
        </w:rPr>
        <w:t xml:space="preserve"> Подпункт 9.10 изложить в </w:t>
      </w:r>
      <w:r w:rsidR="005910C0" w:rsidRPr="00A571F4">
        <w:rPr>
          <w:rFonts w:ascii="Times New Roman" w:hAnsi="Times New Roman" w:cs="Times New Roman"/>
          <w:sz w:val="24"/>
          <w:szCs w:val="24"/>
          <w:lang w:eastAsia="ru-RU"/>
        </w:rPr>
        <w:t xml:space="preserve">следующей </w:t>
      </w:r>
      <w:r w:rsidR="00A056ED" w:rsidRPr="00A571F4">
        <w:rPr>
          <w:rFonts w:ascii="Times New Roman" w:hAnsi="Times New Roman" w:cs="Times New Roman"/>
          <w:sz w:val="24"/>
          <w:szCs w:val="24"/>
          <w:lang w:eastAsia="ru-RU"/>
        </w:rPr>
        <w:t>редакции:</w:t>
      </w:r>
    </w:p>
    <w:p w:rsidR="00A056ED" w:rsidRPr="00A571F4" w:rsidRDefault="00A056ED"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«9.10. На территориях с зелеными насаждениями и на газонах запрещается:</w:t>
      </w:r>
    </w:p>
    <w:p w:rsidR="00A056ED" w:rsidRPr="00A571F4" w:rsidRDefault="00A056ED"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 движение, размещение транспортных средств; </w:t>
      </w:r>
    </w:p>
    <w:p w:rsidR="00A056ED" w:rsidRPr="00A571F4" w:rsidRDefault="00A056ED"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сбрасывать снег с крыш на участки с зелеными насаждениями без принятия мер, обеспечивающих сохранность деревьев и кустарников;</w:t>
      </w:r>
    </w:p>
    <w:p w:rsidR="00A056ED" w:rsidRPr="00A571F4" w:rsidRDefault="00A056ED"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размещ</w:t>
      </w:r>
      <w:r w:rsidR="009F630E" w:rsidRPr="00A571F4">
        <w:rPr>
          <w:rFonts w:ascii="Times New Roman" w:hAnsi="Times New Roman" w:cs="Times New Roman"/>
          <w:sz w:val="24"/>
          <w:szCs w:val="24"/>
          <w:lang w:eastAsia="ru-RU"/>
        </w:rPr>
        <w:t>ать</w:t>
      </w:r>
      <w:r w:rsidRPr="00A571F4">
        <w:rPr>
          <w:rFonts w:ascii="Times New Roman" w:hAnsi="Times New Roman" w:cs="Times New Roman"/>
          <w:sz w:val="24"/>
          <w:szCs w:val="24"/>
          <w:lang w:eastAsia="ru-RU"/>
        </w:rPr>
        <w:t xml:space="preserve"> снежны</w:t>
      </w:r>
      <w:r w:rsidR="009F630E" w:rsidRPr="00A571F4">
        <w:rPr>
          <w:rFonts w:ascii="Times New Roman" w:hAnsi="Times New Roman" w:cs="Times New Roman"/>
          <w:sz w:val="24"/>
          <w:szCs w:val="24"/>
          <w:lang w:eastAsia="ru-RU"/>
        </w:rPr>
        <w:t>е</w:t>
      </w:r>
      <w:r w:rsidRPr="00A571F4">
        <w:rPr>
          <w:rFonts w:ascii="Times New Roman" w:hAnsi="Times New Roman" w:cs="Times New Roman"/>
          <w:sz w:val="24"/>
          <w:szCs w:val="24"/>
          <w:lang w:eastAsia="ru-RU"/>
        </w:rPr>
        <w:t xml:space="preserve"> масс</w:t>
      </w:r>
      <w:r w:rsidR="009F630E" w:rsidRPr="00A571F4">
        <w:rPr>
          <w:rFonts w:ascii="Times New Roman" w:hAnsi="Times New Roman" w:cs="Times New Roman"/>
          <w:sz w:val="24"/>
          <w:szCs w:val="24"/>
          <w:lang w:eastAsia="ru-RU"/>
        </w:rPr>
        <w:t>ы</w:t>
      </w:r>
      <w:r w:rsidRPr="00A571F4">
        <w:rPr>
          <w:rFonts w:ascii="Times New Roman" w:hAnsi="Times New Roman" w:cs="Times New Roman"/>
          <w:sz w:val="24"/>
          <w:szCs w:val="24"/>
          <w:lang w:eastAsia="ru-RU"/>
        </w:rPr>
        <w:t xml:space="preserve"> и смет от уборки проезжих частей дорог и тротуаров; </w:t>
      </w:r>
    </w:p>
    <w:p w:rsidR="00696E11" w:rsidRPr="00A571F4" w:rsidRDefault="00A056ED"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прикреплять к деревьям прицепы, рекламные щиты с использованием любых крепежных изделий</w:t>
      </w:r>
      <w:r w:rsidR="00696E11" w:rsidRPr="00A571F4">
        <w:rPr>
          <w:rFonts w:ascii="Times New Roman" w:hAnsi="Times New Roman" w:cs="Times New Roman"/>
          <w:sz w:val="24"/>
          <w:szCs w:val="24"/>
          <w:lang w:eastAsia="ru-RU"/>
        </w:rPr>
        <w:t>;</w:t>
      </w:r>
    </w:p>
    <w:p w:rsidR="00380A49" w:rsidRPr="00A571F4" w:rsidRDefault="00A056ED"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самовольно ликвидировать (повреждать), пересаживать и обрезать зеленые насаждения.».</w:t>
      </w:r>
    </w:p>
    <w:p w:rsidR="009F630E" w:rsidRPr="00A571F4" w:rsidRDefault="009F630E"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1.9. В пункте10:</w:t>
      </w:r>
    </w:p>
    <w:p w:rsidR="00A056ED" w:rsidRPr="00A571F4" w:rsidRDefault="009F630E"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1.9.1.</w:t>
      </w:r>
      <w:r w:rsidR="00A056ED" w:rsidRPr="00A571F4">
        <w:rPr>
          <w:rFonts w:ascii="Times New Roman" w:hAnsi="Times New Roman" w:cs="Times New Roman"/>
          <w:sz w:val="24"/>
          <w:szCs w:val="24"/>
          <w:lang w:eastAsia="ru-RU"/>
        </w:rPr>
        <w:t xml:space="preserve"> Подпункт 10.3 дополнить абзац</w:t>
      </w:r>
      <w:r w:rsidR="005910C0" w:rsidRPr="00A571F4">
        <w:rPr>
          <w:rFonts w:ascii="Times New Roman" w:hAnsi="Times New Roman" w:cs="Times New Roman"/>
          <w:sz w:val="24"/>
          <w:szCs w:val="24"/>
          <w:lang w:eastAsia="ru-RU"/>
        </w:rPr>
        <w:t>ами</w:t>
      </w:r>
      <w:r w:rsidR="00A056ED" w:rsidRPr="00A571F4">
        <w:rPr>
          <w:rFonts w:ascii="Times New Roman" w:hAnsi="Times New Roman" w:cs="Times New Roman"/>
          <w:sz w:val="24"/>
          <w:szCs w:val="24"/>
          <w:lang w:eastAsia="ru-RU"/>
        </w:rPr>
        <w:t xml:space="preserve"> следующего содержания:</w:t>
      </w:r>
    </w:p>
    <w:p w:rsidR="00A056ED" w:rsidRPr="00A571F4" w:rsidRDefault="00A056ED"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«Не допускается складирование снега на улицах в том числе тротуарах, дворовых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внутриквартальных проездах, на инженерных трассах тепловых, водопроводных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канализационных сетей, на колодцах всевозможных инженерных сетей (в частности, смотровых и ливнесточных (</w:t>
      </w:r>
      <w:proofErr w:type="spellStart"/>
      <w:r w:rsidRPr="00A571F4">
        <w:rPr>
          <w:rFonts w:ascii="Times New Roman" w:hAnsi="Times New Roman" w:cs="Times New Roman"/>
          <w:sz w:val="24"/>
          <w:szCs w:val="24"/>
          <w:lang w:eastAsia="ru-RU"/>
        </w:rPr>
        <w:t>дождеприемных</w:t>
      </w:r>
      <w:proofErr w:type="spellEnd"/>
      <w:r w:rsidRPr="00A571F4">
        <w:rPr>
          <w:rFonts w:ascii="Times New Roman" w:hAnsi="Times New Roman" w:cs="Times New Roman"/>
          <w:sz w:val="24"/>
          <w:szCs w:val="24"/>
          <w:lang w:eastAsia="ru-RU"/>
        </w:rPr>
        <w:t>), территориях, занятых насаждениями деревьев и кустарников, у стен зданий, строений и сооружений, за исключением мест, специально отведенных для складирования снега, а также сброс снега со снегоуборочной техники вне специально отведенных для таких целей мест.</w:t>
      </w:r>
    </w:p>
    <w:p w:rsidR="00A056ED" w:rsidRPr="00A571F4" w:rsidRDefault="00A056ED"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Собственники зданий, строений и сооружений, за исключением объектов индивидуального жилищного строительства, или уполномоченные ими лица должны проводить мероприятия по очистке крыш, карнизов, водосточных труб, козырьков подъездов от снега, наледи и (или) удалению сосулек с соблюдением мер безопасности.».</w:t>
      </w:r>
    </w:p>
    <w:p w:rsidR="003A09F9" w:rsidRPr="00A571F4" w:rsidRDefault="009F630E" w:rsidP="00615FD5">
      <w:pPr>
        <w:autoSpaceDE w:val="0"/>
        <w:autoSpaceDN w:val="0"/>
        <w:adjustRightInd w:val="0"/>
        <w:spacing w:after="0" w:line="240" w:lineRule="auto"/>
        <w:ind w:firstLine="709"/>
        <w:jc w:val="both"/>
        <w:rPr>
          <w:rFonts w:ascii="Times New Roman" w:hAnsi="Times New Roman" w:cs="Times New Roman"/>
          <w:sz w:val="24"/>
          <w:szCs w:val="24"/>
        </w:rPr>
      </w:pPr>
      <w:r w:rsidRPr="00A571F4">
        <w:rPr>
          <w:rFonts w:ascii="Times New Roman" w:hAnsi="Times New Roman" w:cs="Times New Roman"/>
          <w:sz w:val="24"/>
          <w:szCs w:val="24"/>
        </w:rPr>
        <w:t>1.9.2.</w:t>
      </w:r>
      <w:r w:rsidR="003A09F9" w:rsidRPr="00A571F4">
        <w:rPr>
          <w:rFonts w:ascii="Times New Roman" w:hAnsi="Times New Roman" w:cs="Times New Roman"/>
          <w:sz w:val="24"/>
          <w:szCs w:val="24"/>
        </w:rPr>
        <w:t xml:space="preserve"> В подпункте 10.7 слова «</w:t>
      </w:r>
      <w:r w:rsidR="006963A9" w:rsidRPr="00A571F4">
        <w:rPr>
          <w:rFonts w:ascii="Times New Roman" w:hAnsi="Times New Roman" w:cs="Times New Roman"/>
          <w:sz w:val="24"/>
          <w:szCs w:val="24"/>
        </w:rPr>
        <w:t>гостевых стоянок, автостоянок</w:t>
      </w:r>
      <w:r w:rsidR="003A09F9" w:rsidRPr="00A571F4">
        <w:rPr>
          <w:rFonts w:ascii="Times New Roman" w:hAnsi="Times New Roman" w:cs="Times New Roman"/>
          <w:sz w:val="24"/>
          <w:szCs w:val="24"/>
        </w:rPr>
        <w:t xml:space="preserve">» заменить </w:t>
      </w:r>
      <w:r w:rsidRPr="00A571F4">
        <w:rPr>
          <w:rFonts w:ascii="Times New Roman" w:hAnsi="Times New Roman" w:cs="Times New Roman"/>
          <w:sz w:val="24"/>
          <w:szCs w:val="24"/>
        </w:rPr>
        <w:t>словами</w:t>
      </w:r>
      <w:r w:rsidR="0034239D" w:rsidRPr="00A571F4">
        <w:rPr>
          <w:rFonts w:ascii="Times New Roman" w:hAnsi="Times New Roman" w:cs="Times New Roman"/>
          <w:sz w:val="24"/>
          <w:szCs w:val="24"/>
        </w:rPr>
        <w:t> </w:t>
      </w:r>
      <w:r w:rsidR="003A09F9" w:rsidRPr="00A571F4">
        <w:rPr>
          <w:rFonts w:ascii="Times New Roman" w:hAnsi="Times New Roman" w:cs="Times New Roman"/>
          <w:sz w:val="24"/>
          <w:szCs w:val="24"/>
        </w:rPr>
        <w:t>«</w:t>
      </w:r>
      <w:r w:rsidR="006963A9" w:rsidRPr="00A571F4">
        <w:rPr>
          <w:rFonts w:ascii="Times New Roman" w:hAnsi="Times New Roman" w:cs="Times New Roman"/>
          <w:sz w:val="24"/>
          <w:szCs w:val="24"/>
        </w:rPr>
        <w:t>плоскостных открытых стоянок автомобилей, в том числе для временного хранения транспорта (гостевых стоянок автомобилей), парковок (парковочных мест),</w:t>
      </w:r>
      <w:r w:rsidR="003A09F9" w:rsidRPr="00A571F4">
        <w:rPr>
          <w:rFonts w:ascii="Times New Roman" w:hAnsi="Times New Roman" w:cs="Times New Roman"/>
          <w:sz w:val="24"/>
          <w:szCs w:val="24"/>
        </w:rPr>
        <w:t>».</w:t>
      </w:r>
    </w:p>
    <w:p w:rsidR="00D909BD" w:rsidRPr="00A571F4" w:rsidRDefault="009F630E" w:rsidP="00D909B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1.9.3.</w:t>
      </w:r>
      <w:r w:rsidR="00D909BD" w:rsidRPr="00A571F4">
        <w:rPr>
          <w:rFonts w:ascii="Times New Roman" w:hAnsi="Times New Roman" w:cs="Times New Roman"/>
          <w:sz w:val="24"/>
          <w:szCs w:val="24"/>
          <w:lang w:eastAsia="ru-RU"/>
        </w:rPr>
        <w:t xml:space="preserve"> Подпункт 10.12 дополнить</w:t>
      </w:r>
      <w:r w:rsidR="00126774" w:rsidRPr="00A571F4">
        <w:rPr>
          <w:rFonts w:ascii="Times New Roman" w:hAnsi="Times New Roman" w:cs="Times New Roman"/>
          <w:sz w:val="24"/>
          <w:szCs w:val="24"/>
          <w:lang w:eastAsia="ru-RU"/>
        </w:rPr>
        <w:t xml:space="preserve"> </w:t>
      </w:r>
      <w:r w:rsidR="00D909BD" w:rsidRPr="00A571F4">
        <w:rPr>
          <w:rFonts w:ascii="Times New Roman" w:hAnsi="Times New Roman" w:cs="Times New Roman"/>
          <w:sz w:val="24"/>
          <w:szCs w:val="24"/>
          <w:lang w:eastAsia="ru-RU"/>
        </w:rPr>
        <w:t xml:space="preserve">абзацем следующего содержания: </w:t>
      </w:r>
    </w:p>
    <w:p w:rsidR="00D909BD"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w:t>
      </w:r>
      <w:r w:rsidR="00D909BD" w:rsidRPr="00A571F4">
        <w:rPr>
          <w:rFonts w:ascii="Times New Roman" w:hAnsi="Times New Roman" w:cs="Times New Roman"/>
          <w:sz w:val="24"/>
          <w:szCs w:val="24"/>
          <w:lang w:eastAsia="ru-RU"/>
        </w:rPr>
        <w:t>Должны быть приняты меры по недопущению:</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открытых люков смотровых колодцев, ливнесточных (</w:t>
      </w:r>
      <w:proofErr w:type="spellStart"/>
      <w:r w:rsidRPr="00A571F4">
        <w:rPr>
          <w:rFonts w:ascii="Times New Roman" w:hAnsi="Times New Roman" w:cs="Times New Roman"/>
          <w:sz w:val="24"/>
          <w:szCs w:val="24"/>
          <w:lang w:eastAsia="ru-RU"/>
        </w:rPr>
        <w:t>дождеприемных</w:t>
      </w:r>
      <w:proofErr w:type="spellEnd"/>
      <w:r w:rsidRPr="00A571F4">
        <w:rPr>
          <w:rFonts w:ascii="Times New Roman" w:hAnsi="Times New Roman" w:cs="Times New Roman"/>
          <w:sz w:val="24"/>
          <w:szCs w:val="24"/>
          <w:lang w:eastAsia="ru-RU"/>
        </w:rPr>
        <w:t>) колодцев, камер на подземных инженерных сетях и коммуникациях (за исключением случаев проведения ремонтных работ);</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отсутствия ограждения и обозначения соответствующими знаками смотровых колодцев, ливнесточных (</w:t>
      </w:r>
      <w:proofErr w:type="spellStart"/>
      <w:r w:rsidRPr="00A571F4">
        <w:rPr>
          <w:rFonts w:ascii="Times New Roman" w:hAnsi="Times New Roman" w:cs="Times New Roman"/>
          <w:sz w:val="24"/>
          <w:szCs w:val="24"/>
          <w:lang w:eastAsia="ru-RU"/>
        </w:rPr>
        <w:t>дождеприемных</w:t>
      </w:r>
      <w:proofErr w:type="spellEnd"/>
      <w:r w:rsidRPr="00A571F4">
        <w:rPr>
          <w:rFonts w:ascii="Times New Roman" w:hAnsi="Times New Roman" w:cs="Times New Roman"/>
          <w:sz w:val="24"/>
          <w:szCs w:val="24"/>
          <w:lang w:eastAsia="ru-RU"/>
        </w:rPr>
        <w:t>) колодцев, камер на подземных инженерных сетях и коммуникациях с открытыми или поврежденными люками, либо крышками (решетками) в</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общественных местах;</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 </w:t>
      </w:r>
      <w:proofErr w:type="spellStart"/>
      <w:r w:rsidRPr="00A571F4">
        <w:rPr>
          <w:rFonts w:ascii="Times New Roman" w:hAnsi="Times New Roman" w:cs="Times New Roman"/>
          <w:sz w:val="24"/>
          <w:szCs w:val="24"/>
          <w:lang w:eastAsia="ru-RU"/>
        </w:rPr>
        <w:t>невосстановления</w:t>
      </w:r>
      <w:proofErr w:type="spellEnd"/>
      <w:r w:rsidRPr="00A571F4">
        <w:rPr>
          <w:rFonts w:ascii="Times New Roman" w:hAnsi="Times New Roman" w:cs="Times New Roman"/>
          <w:sz w:val="24"/>
          <w:szCs w:val="24"/>
          <w:lang w:eastAsia="ru-RU"/>
        </w:rPr>
        <w:t xml:space="preserve"> крышек (решеток) смотровых колодцев, ливнесточных (</w:t>
      </w:r>
      <w:proofErr w:type="spellStart"/>
      <w:r w:rsidRPr="00A571F4">
        <w:rPr>
          <w:rFonts w:ascii="Times New Roman" w:hAnsi="Times New Roman" w:cs="Times New Roman"/>
          <w:sz w:val="24"/>
          <w:szCs w:val="24"/>
          <w:lang w:eastAsia="ru-RU"/>
        </w:rPr>
        <w:t>дождеприемных</w:t>
      </w:r>
      <w:proofErr w:type="spellEnd"/>
      <w:r w:rsidRPr="00A571F4">
        <w:rPr>
          <w:rFonts w:ascii="Times New Roman" w:hAnsi="Times New Roman" w:cs="Times New Roman"/>
          <w:sz w:val="24"/>
          <w:szCs w:val="24"/>
          <w:lang w:eastAsia="ru-RU"/>
        </w:rPr>
        <w:t>) колодцев, камер на подземных инженерных сетях и коммуникациях;</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нарушения требований к устранению повреждений люков смотровых колодцев, ливнесточных (</w:t>
      </w:r>
      <w:proofErr w:type="spellStart"/>
      <w:r w:rsidRPr="00A571F4">
        <w:rPr>
          <w:rFonts w:ascii="Times New Roman" w:hAnsi="Times New Roman" w:cs="Times New Roman"/>
          <w:sz w:val="24"/>
          <w:szCs w:val="24"/>
          <w:lang w:eastAsia="ru-RU"/>
        </w:rPr>
        <w:t>дождеприемных</w:t>
      </w:r>
      <w:proofErr w:type="spellEnd"/>
      <w:r w:rsidRPr="00A571F4">
        <w:rPr>
          <w:rFonts w:ascii="Times New Roman" w:hAnsi="Times New Roman" w:cs="Times New Roman"/>
          <w:sz w:val="24"/>
          <w:szCs w:val="24"/>
          <w:lang w:eastAsia="ru-RU"/>
        </w:rPr>
        <w:t>) колодцев, камер на подземных инженерных сетях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коммуникациях;</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наличия провалившихся, заниженных или завышенных относительно дорожного покрытия смотровых колодцев, ливнесточных (</w:t>
      </w:r>
      <w:proofErr w:type="spellStart"/>
      <w:r w:rsidRPr="00A571F4">
        <w:rPr>
          <w:rFonts w:ascii="Times New Roman" w:hAnsi="Times New Roman" w:cs="Times New Roman"/>
          <w:sz w:val="24"/>
          <w:szCs w:val="24"/>
          <w:lang w:eastAsia="ru-RU"/>
        </w:rPr>
        <w:t>дождеприемных</w:t>
      </w:r>
      <w:proofErr w:type="spellEnd"/>
      <w:r w:rsidRPr="00A571F4">
        <w:rPr>
          <w:rFonts w:ascii="Times New Roman" w:hAnsi="Times New Roman" w:cs="Times New Roman"/>
          <w:sz w:val="24"/>
          <w:szCs w:val="24"/>
          <w:lang w:eastAsia="ru-RU"/>
        </w:rPr>
        <w:t>) колодцев на подземных инженерных сетях и коммуникациях;</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наличия провалившихся камер подземных инженерных сетей и коммуникаций.».</w:t>
      </w:r>
    </w:p>
    <w:p w:rsidR="003D4495" w:rsidRPr="00A571F4" w:rsidRDefault="009F630E"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1.9.4.</w:t>
      </w:r>
      <w:r w:rsidR="003D4495" w:rsidRPr="00A571F4">
        <w:rPr>
          <w:rFonts w:ascii="Times New Roman" w:hAnsi="Times New Roman" w:cs="Times New Roman"/>
          <w:sz w:val="24"/>
          <w:szCs w:val="24"/>
          <w:lang w:eastAsia="ru-RU"/>
        </w:rPr>
        <w:t xml:space="preserve"> Подпункт 10.13 изложить в следующей редакции:</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«10.13. Юридические лица независимо от организационно-правовой формы и формы собственности, индивидуальные предприниматели, пользователи помещений, а также граждане, в собственности, владении и пользовании которых находятся земельные участки, образованные в установленном законом порядке, здания и сооружения, обязаны:</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производить регулярную уборку асфальтовых и других покрытий в соответствии с</w:t>
      </w:r>
      <w:r w:rsidR="0034239D" w:rsidRPr="00A571F4">
        <w:rPr>
          <w:rFonts w:ascii="Times New Roman" w:hAnsi="Times New Roman" w:cs="Times New Roman"/>
          <w:sz w:val="24"/>
          <w:szCs w:val="24"/>
          <w:lang w:eastAsia="ru-RU"/>
        </w:rPr>
        <w:t> </w:t>
      </w:r>
      <w:hyperlink r:id="rId15" w:history="1">
        <w:r w:rsidRPr="00A571F4">
          <w:rPr>
            <w:rFonts w:ascii="Times New Roman" w:hAnsi="Times New Roman" w:cs="Times New Roman"/>
            <w:sz w:val="24"/>
            <w:szCs w:val="24"/>
            <w:lang w:eastAsia="ru-RU"/>
          </w:rPr>
          <w:t>подпунктами 10.2</w:t>
        </w:r>
      </w:hyperlink>
      <w:r w:rsidRPr="00A571F4">
        <w:rPr>
          <w:rFonts w:ascii="Times New Roman" w:hAnsi="Times New Roman" w:cs="Times New Roman"/>
          <w:sz w:val="24"/>
          <w:szCs w:val="24"/>
          <w:lang w:eastAsia="ru-RU"/>
        </w:rPr>
        <w:t xml:space="preserve">, </w:t>
      </w:r>
      <w:hyperlink r:id="rId16" w:history="1">
        <w:r w:rsidRPr="00A571F4">
          <w:rPr>
            <w:rFonts w:ascii="Times New Roman" w:hAnsi="Times New Roman" w:cs="Times New Roman"/>
            <w:sz w:val="24"/>
            <w:szCs w:val="24"/>
            <w:lang w:eastAsia="ru-RU"/>
          </w:rPr>
          <w:t>10.3</w:t>
        </w:r>
      </w:hyperlink>
      <w:r w:rsidRPr="00A571F4">
        <w:rPr>
          <w:rFonts w:ascii="Times New Roman" w:hAnsi="Times New Roman" w:cs="Times New Roman"/>
          <w:sz w:val="24"/>
          <w:szCs w:val="24"/>
          <w:lang w:eastAsia="ru-RU"/>
        </w:rPr>
        <w:t xml:space="preserve">, </w:t>
      </w:r>
      <w:hyperlink r:id="rId17" w:history="1">
        <w:r w:rsidRPr="00A571F4">
          <w:rPr>
            <w:rFonts w:ascii="Times New Roman" w:hAnsi="Times New Roman" w:cs="Times New Roman"/>
            <w:sz w:val="24"/>
            <w:szCs w:val="24"/>
            <w:lang w:eastAsia="ru-RU"/>
          </w:rPr>
          <w:t>10.9</w:t>
        </w:r>
      </w:hyperlink>
      <w:r w:rsidRPr="00A571F4">
        <w:rPr>
          <w:rFonts w:ascii="Times New Roman" w:hAnsi="Times New Roman" w:cs="Times New Roman"/>
          <w:sz w:val="24"/>
          <w:szCs w:val="24"/>
          <w:lang w:eastAsia="ru-RU"/>
        </w:rPr>
        <w:t xml:space="preserve">, </w:t>
      </w:r>
      <w:hyperlink r:id="rId18" w:history="1">
        <w:r w:rsidRPr="00A571F4">
          <w:rPr>
            <w:rFonts w:ascii="Times New Roman" w:hAnsi="Times New Roman" w:cs="Times New Roman"/>
            <w:sz w:val="24"/>
            <w:szCs w:val="24"/>
            <w:lang w:eastAsia="ru-RU"/>
          </w:rPr>
          <w:t>10.15</w:t>
        </w:r>
      </w:hyperlink>
      <w:r w:rsidRPr="00A571F4">
        <w:rPr>
          <w:rFonts w:ascii="Times New Roman" w:hAnsi="Times New Roman" w:cs="Times New Roman"/>
          <w:sz w:val="24"/>
          <w:szCs w:val="24"/>
          <w:lang w:eastAsia="ru-RU"/>
        </w:rPr>
        <w:t xml:space="preserve"> настоящих Правил;</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производить ремонт дорожных покрытий и тротуаров.».</w:t>
      </w:r>
    </w:p>
    <w:p w:rsidR="003D4495" w:rsidRPr="00A571F4" w:rsidRDefault="009F630E"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1.9.5.</w:t>
      </w:r>
      <w:r w:rsidR="003D4495" w:rsidRPr="00A571F4">
        <w:rPr>
          <w:rFonts w:ascii="Times New Roman" w:hAnsi="Times New Roman" w:cs="Times New Roman"/>
          <w:sz w:val="24"/>
          <w:szCs w:val="24"/>
          <w:lang w:eastAsia="ru-RU"/>
        </w:rPr>
        <w:t xml:space="preserve"> Подпункт 10.14 изложить в следующей редакции:</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«10.14. Лицо, ответственное за эксплуатацию здания, строения, сооружения (за</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исключением собственников и (или) иных законных владельцев помещений в</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содержании прилегающих территорий.</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либо от периметра зданий, строений, сооружений, расположенных на земельных участках, которые не образованы в</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установленном земельным законодательством порядке, если к таким зданиям, строениям, сооружениям прилегает территория общего пользования, с соблюдением следующих требований:</w:t>
      </w:r>
    </w:p>
    <w:p w:rsidR="003D4495" w:rsidRPr="00A571F4" w:rsidRDefault="006302A4"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w:t>
      </w:r>
      <w:r w:rsidR="003D4495" w:rsidRPr="00A571F4">
        <w:rPr>
          <w:rFonts w:ascii="Times New Roman" w:hAnsi="Times New Roman" w:cs="Times New Roman"/>
          <w:sz w:val="24"/>
          <w:szCs w:val="24"/>
          <w:lang w:eastAsia="ru-RU"/>
        </w:rPr>
        <w:t xml:space="preserve"> в отношении каждого здания, строения, сооружения, земельного участка могут быть определены границы только одной прилегающей территории;</w:t>
      </w:r>
    </w:p>
    <w:p w:rsidR="003D4495" w:rsidRPr="00A571F4" w:rsidRDefault="006302A4"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w:t>
      </w:r>
      <w:r w:rsidR="003D4495" w:rsidRPr="00A571F4">
        <w:rPr>
          <w:rFonts w:ascii="Times New Roman" w:hAnsi="Times New Roman" w:cs="Times New Roman"/>
          <w:sz w:val="24"/>
          <w:szCs w:val="24"/>
          <w:lang w:eastAsia="ru-RU"/>
        </w:rPr>
        <w:t xml:space="preserve"> не допускается установление общей прилегающей территории для двух и более зданий, строений, сооружений, земельных участков;</w:t>
      </w:r>
    </w:p>
    <w:p w:rsidR="003D4495" w:rsidRPr="00A571F4" w:rsidRDefault="006302A4"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w:t>
      </w:r>
      <w:r w:rsidR="003D4495" w:rsidRPr="00A571F4">
        <w:rPr>
          <w:rFonts w:ascii="Times New Roman" w:hAnsi="Times New Roman" w:cs="Times New Roman"/>
          <w:sz w:val="24"/>
          <w:szCs w:val="24"/>
          <w:lang w:eastAsia="ru-RU"/>
        </w:rPr>
        <w:t xml:space="preserve"> не допускается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Границы прилегающих территорий определяются в пределах не более 3 метров от</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если земельный участок, на котором находится здание, строение, сооружение, не образован или образован по границам такого здания, строения, сооружения.</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Установленный настоящим пунктом порядок определения конкретных пределов границ прилегающих территорий не распространяется на случаи:</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 Для многоквартирных домов, земельные участки которых образованы в порядке, установленном земельным законодательством, границы прилегающих территорий не</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определяются; обслуживание территории осуществляется в границах сформированного под многоквартирным домом земельного участка (границы придомовой территории).</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10 метров от границ данного земельного участка.</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В случае если земельный участок, на котором находится объект индивидуального жилищного строительства, не образован в порядке, установленном земельным законодательством, границы прилегающей территории определяются в пределах:</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- 20 метров от периметра объекта индивидуального жилищного строительства;</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- 15 метров от ограждения объекта индивидуального жилищного строительства (при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наличии такого ограждения).</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3. Границы территории, прилегающей к границам земельного участка, на котором находится нежилое здание, строение, сооружение, определяются в пределах 20 метров от</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границ данного земельного участка.</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Границы прилегающей территории, в случае если земельный участок, на котором находится нежилое здание, строение, сооружение, не образован в порядке, установленном земельным законодательством, определяются в пределах:</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- 30 метров от периметра нежилого здания, строения, сооружения;</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- 25 метров от ограждения нежилого здания, строения, сооружения (при наличии такого ограждения).</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25 метров от границ данного земельного участка.</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В случае если земельный участок, на котором находится стационарный торговый объект, представляющий собой отдельное здание, не образован в порядке, установленном земельным законодательством, границы прилегающей территории определяются в пределах:</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- 35 метров от периметра стационарного торгового объекта;</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- 30 метров от ограждения стационарного торгового объекта (при наличии такого ограждения).</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5. Границы территории, прилегающей к границам земельного участка, на котором находится спортивное сооружение, определяются в пределах 15 метров от границ данного земельного участка.</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В случае если земельный участок, на котором находится спортивное сооружение, не</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образован в порядке, установленном земельным законодательством, границы прилегающей территории определяются в пределах:</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- 25 метров от периметра спортивного сооружения;</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- 20 метров от ограждения спортивного сооружения (при наличии такого ограждения).</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15 метров.</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В случае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образован или образован по границам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в установленном земельным законодательством порядке, границы прилегающей территории определяются в</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пределах не более:</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3 метров от границ данного земельного участка.</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или образован по границам такого строения, сооружения в установленном земельным законодательством порядке, границы прилегающей территории определяются в пределах:</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8. Границы территории, прилегающей к границам земельного участка, на котором оборудовано место (оборудована площадка) накопления твердых коммунальных отходов, определяются в пределах 7 метров от периметра данного места (данной площадки).</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9.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10. Границы территории, прилегающей к автомобильной дороге, определяются в</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границах полосы отвода автомобильной дороги.</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 Границы территории, прилегающей к железной дороге, определяются в пределах полосы отвода железной дороги.</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Закрепление границ прилегающих территорий:</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границы прилегающих территорий закрепляются на картах-схемах границ прилегающих территорий, утверждаемых постановлением Администрации Северодвинска;</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в графической части карты-схемы могут быть включены земли, занятые тротуарами, газонами, водными объектами, пляжами, городскими лесами, скверами, парками, другие земли общего пользования, за исключением земель, занятых проезжей частью автомобильных дорог, элементов улично-дорожной сети (улиц, проспектов, площадей, бульваров, набережных, шоссе, переулков, проездов, тупиков и иных элементов улично-дорожной сети).</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На карте-схеме границ прилегающих территорий должны указываться кадастровый (ранее присвоенный условный) номер объекта недвижимости и адрес здания, строения, сооружения, земельного участка, в отношении которого установлены границы прилегающей территории.</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Форма карты-схемы границ прилегающей территории, требования к ее подготовке устанавливаются постановлением Администрации Северодвинска</w:t>
      </w:r>
      <w:r w:rsidR="009F630E" w:rsidRPr="00A571F4">
        <w:rPr>
          <w:rFonts w:ascii="Times New Roman" w:hAnsi="Times New Roman" w:cs="Times New Roman"/>
          <w:sz w:val="24"/>
          <w:szCs w:val="24"/>
          <w:lang w:eastAsia="ru-RU"/>
        </w:rPr>
        <w:t>:</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проезжей частью автомобильных дорог, элементами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 границы прилегающих территорий закрепляются по границе соответствующих проезжих частей автомобильных дорог, элементов улично-дорожной сети</w:t>
      </w:r>
      <w:r w:rsidR="009F630E" w:rsidRPr="00A571F4">
        <w:rPr>
          <w:rFonts w:ascii="Times New Roman" w:hAnsi="Times New Roman" w:cs="Times New Roman"/>
          <w:sz w:val="24"/>
          <w:szCs w:val="24"/>
          <w:lang w:eastAsia="ru-RU"/>
        </w:rPr>
        <w:t>;</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информация о закрепленных границах прилегающих территорий доводится до</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карт-схем границ прилегающих территорий на официальном интернет-сайте Администрации Северодвинска в течение 10</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календарных дней со дня подписания постановления Администрации Северодвинска об</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 xml:space="preserve">утверждении карт-схем границ прилегающих территорий. </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Изменение ранее закрепленных границ прилегающих территорий осуществляется в</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 xml:space="preserve">порядке, предусмотренном главой VII.5 </w:t>
      </w:r>
      <w:r w:rsidR="009F630E" w:rsidRPr="00A571F4">
        <w:rPr>
          <w:rFonts w:ascii="Times New Roman" w:hAnsi="Times New Roman" w:cs="Times New Roman"/>
          <w:sz w:val="24"/>
          <w:szCs w:val="24"/>
          <w:lang w:eastAsia="ru-RU"/>
        </w:rPr>
        <w:t>з</w:t>
      </w:r>
      <w:r w:rsidRPr="00A571F4">
        <w:rPr>
          <w:rFonts w:ascii="Times New Roman" w:hAnsi="Times New Roman" w:cs="Times New Roman"/>
          <w:sz w:val="24"/>
          <w:szCs w:val="24"/>
          <w:lang w:eastAsia="ru-RU"/>
        </w:rPr>
        <w:t>акона Архангельской области от 23.09.2004 № 259-внеоч.-</w:t>
      </w:r>
      <w:proofErr w:type="gramStart"/>
      <w:r w:rsidRPr="00A571F4">
        <w:rPr>
          <w:rFonts w:ascii="Times New Roman" w:hAnsi="Times New Roman" w:cs="Times New Roman"/>
          <w:sz w:val="24"/>
          <w:szCs w:val="24"/>
          <w:lang w:eastAsia="ru-RU"/>
        </w:rPr>
        <w:t>ОЗ</w:t>
      </w:r>
      <w:proofErr w:type="gramEnd"/>
      <w:r w:rsidRPr="00A571F4">
        <w:rPr>
          <w:rFonts w:ascii="Times New Roman" w:hAnsi="Times New Roman" w:cs="Times New Roman"/>
          <w:sz w:val="24"/>
          <w:szCs w:val="24"/>
          <w:lang w:eastAsia="ru-RU"/>
        </w:rPr>
        <w:t xml:space="preserve"> «О реализации государственных полномочий Архангельской области в сфере правового регулирования организации и осуществления местного самоуправления». </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Изменение ранее закрепленных границ прилегающих территорий может быть осуществлено по заявлениям заинтересованных лиц.</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В случае возникновения разногласий при закреплении границ прилегающих территорий местной администрацией муниципального образования создается межведомственная комиссия по вопросам границ прилегающих территорий. Порядок деятельности такой межведомственной комиссии устанавливается постановлением Администрации Северодвинска.</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Постановления Администрации Северодвинска об утверждении карт-схем границ прилегающих территорий вступают в силу не ранее чем по истечении 30 календарных дней со дня их подписания.».</w:t>
      </w:r>
    </w:p>
    <w:p w:rsidR="00696E11" w:rsidRPr="00A571F4" w:rsidRDefault="009F630E"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1.9.6.</w:t>
      </w:r>
      <w:r w:rsidR="00696E11" w:rsidRPr="00A571F4">
        <w:rPr>
          <w:rFonts w:ascii="Times New Roman" w:hAnsi="Times New Roman" w:cs="Times New Roman"/>
          <w:sz w:val="24"/>
          <w:szCs w:val="24"/>
          <w:lang w:eastAsia="ru-RU"/>
        </w:rPr>
        <w:t xml:space="preserve"> Первый дефис подпункта 10.15 изложить в </w:t>
      </w:r>
      <w:r w:rsidR="005910C0" w:rsidRPr="00A571F4">
        <w:rPr>
          <w:rFonts w:ascii="Times New Roman" w:hAnsi="Times New Roman" w:cs="Times New Roman"/>
          <w:sz w:val="24"/>
          <w:szCs w:val="24"/>
          <w:lang w:eastAsia="ru-RU"/>
        </w:rPr>
        <w:t xml:space="preserve">следующей </w:t>
      </w:r>
      <w:r w:rsidR="00696E11" w:rsidRPr="00A571F4">
        <w:rPr>
          <w:rFonts w:ascii="Times New Roman" w:hAnsi="Times New Roman" w:cs="Times New Roman"/>
          <w:sz w:val="24"/>
          <w:szCs w:val="24"/>
          <w:lang w:eastAsia="ru-RU"/>
        </w:rPr>
        <w:t>редакции:</w:t>
      </w:r>
    </w:p>
    <w:p w:rsidR="00696E11" w:rsidRPr="00A571F4" w:rsidRDefault="00696E11" w:rsidP="00696E1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на прилегающей территории между границей земельного участка объекта и красной линией ежедневно обеспечивается сбор отходов, уборка снега. Вывоз отходов производится на полигоны ТБО;».</w:t>
      </w:r>
    </w:p>
    <w:p w:rsidR="003D4495" w:rsidRPr="00A571F4" w:rsidRDefault="009F630E" w:rsidP="00A056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1.9.7.</w:t>
      </w:r>
      <w:r w:rsidR="003D4495" w:rsidRPr="00A571F4">
        <w:rPr>
          <w:rFonts w:ascii="Times New Roman" w:hAnsi="Times New Roman" w:cs="Times New Roman"/>
          <w:sz w:val="24"/>
          <w:szCs w:val="24"/>
          <w:lang w:eastAsia="ru-RU"/>
        </w:rPr>
        <w:t xml:space="preserve"> В подпункте 10.19</w:t>
      </w:r>
      <w:r w:rsidRPr="00A571F4">
        <w:rPr>
          <w:rFonts w:ascii="Times New Roman" w:hAnsi="Times New Roman" w:cs="Times New Roman"/>
          <w:sz w:val="24"/>
          <w:szCs w:val="24"/>
          <w:lang w:eastAsia="ru-RU"/>
        </w:rPr>
        <w:t xml:space="preserve"> в</w:t>
      </w:r>
      <w:r w:rsidR="00B57B21" w:rsidRPr="00A571F4">
        <w:rPr>
          <w:rFonts w:ascii="Times New Roman" w:hAnsi="Times New Roman" w:cs="Times New Roman"/>
          <w:sz w:val="24"/>
          <w:szCs w:val="24"/>
          <w:lang w:eastAsia="ru-RU"/>
        </w:rPr>
        <w:t xml:space="preserve"> </w:t>
      </w:r>
      <w:r w:rsidR="003D4495" w:rsidRPr="00A571F4">
        <w:rPr>
          <w:rFonts w:ascii="Times New Roman" w:hAnsi="Times New Roman" w:cs="Times New Roman"/>
          <w:sz w:val="24"/>
          <w:szCs w:val="24"/>
          <w:lang w:eastAsia="ru-RU"/>
        </w:rPr>
        <w:t>первом абзаце заменить слово «</w:t>
      </w:r>
      <w:r w:rsidR="005910C0" w:rsidRPr="00A571F4">
        <w:rPr>
          <w:rFonts w:ascii="Times New Roman" w:hAnsi="Times New Roman" w:cs="Times New Roman"/>
          <w:sz w:val="24"/>
          <w:szCs w:val="24"/>
          <w:lang w:eastAsia="ru-RU"/>
        </w:rPr>
        <w:t>запрещается</w:t>
      </w:r>
      <w:r w:rsidR="003D4495" w:rsidRPr="00A571F4">
        <w:rPr>
          <w:rFonts w:ascii="Times New Roman" w:hAnsi="Times New Roman" w:cs="Times New Roman"/>
          <w:sz w:val="24"/>
          <w:szCs w:val="24"/>
          <w:lang w:eastAsia="ru-RU"/>
        </w:rPr>
        <w:t xml:space="preserve">» </w:t>
      </w:r>
      <w:r w:rsidRPr="00A571F4">
        <w:rPr>
          <w:rFonts w:ascii="Times New Roman" w:hAnsi="Times New Roman" w:cs="Times New Roman"/>
          <w:sz w:val="24"/>
          <w:szCs w:val="24"/>
          <w:lang w:eastAsia="ru-RU"/>
        </w:rPr>
        <w:t>словом</w:t>
      </w:r>
      <w:r w:rsidR="003D4495" w:rsidRPr="00A571F4">
        <w:rPr>
          <w:rFonts w:ascii="Times New Roman" w:hAnsi="Times New Roman" w:cs="Times New Roman"/>
          <w:sz w:val="24"/>
          <w:szCs w:val="24"/>
          <w:lang w:eastAsia="ru-RU"/>
        </w:rPr>
        <w:t xml:space="preserve"> «</w:t>
      </w:r>
      <w:r w:rsidR="005910C0" w:rsidRPr="00A571F4">
        <w:rPr>
          <w:rFonts w:ascii="Times New Roman" w:hAnsi="Times New Roman" w:cs="Times New Roman"/>
          <w:sz w:val="24"/>
          <w:szCs w:val="24"/>
          <w:lang w:eastAsia="ru-RU"/>
        </w:rPr>
        <w:t>запрещено</w:t>
      </w:r>
      <w:r w:rsidR="003D4495" w:rsidRPr="00A571F4">
        <w:rPr>
          <w:rFonts w:ascii="Times New Roman" w:hAnsi="Times New Roman" w:cs="Times New Roman"/>
          <w:sz w:val="24"/>
          <w:szCs w:val="24"/>
          <w:lang w:eastAsia="ru-RU"/>
        </w:rPr>
        <w:t>» и дополнить дефисами следующего содержания:</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 размещать любым способом в любом исполнении рекламные, информационные, агитационные материалы на стенах и конструктивных элементах зданий, строений, сооружений, некапитальных строений без согласования с собственниками вышеуказанных объектов и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наносить любым способом надписи, символы и графические изображения на стены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конструктивные элементы зданий, строений, сооружений, некапитальных строений без</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 xml:space="preserve">согласования с собственниками вышеуказанных объектов и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w:t>
      </w:r>
    </w:p>
    <w:p w:rsidR="003D4495" w:rsidRPr="00A571F4" w:rsidRDefault="009F630E"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1.9.8.</w:t>
      </w:r>
      <w:r w:rsidR="003D4495" w:rsidRPr="00A571F4">
        <w:rPr>
          <w:rFonts w:ascii="Times New Roman" w:hAnsi="Times New Roman" w:cs="Times New Roman"/>
          <w:sz w:val="24"/>
          <w:szCs w:val="24"/>
          <w:lang w:eastAsia="ru-RU"/>
        </w:rPr>
        <w:t xml:space="preserve"> </w:t>
      </w:r>
      <w:r w:rsidR="005910C0" w:rsidRPr="00A571F4">
        <w:rPr>
          <w:rFonts w:ascii="Times New Roman" w:hAnsi="Times New Roman" w:cs="Times New Roman"/>
          <w:sz w:val="24"/>
          <w:szCs w:val="24"/>
          <w:lang w:eastAsia="ru-RU"/>
        </w:rPr>
        <w:t>Пятый</w:t>
      </w:r>
      <w:r w:rsidR="003D4495" w:rsidRPr="00A571F4">
        <w:rPr>
          <w:rFonts w:ascii="Times New Roman" w:hAnsi="Times New Roman" w:cs="Times New Roman"/>
          <w:sz w:val="24"/>
          <w:szCs w:val="24"/>
          <w:lang w:eastAsia="ru-RU"/>
        </w:rPr>
        <w:t xml:space="preserve"> дефис подпункта 10.21 изложить в следующей редакции:</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сбор отходов в садовых некоммерческих товариществах, гаражно-строительных кооперативах осуществляется на оборудованных контейнерных площадках, обустроенных в</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соответствии с требованиями действующего законодательства в области охраны окружающей среды и законодательства в области обеспечения санитарно-эпидемиологического благополучия населения, с целью их дальнейшего транспортирования.».</w:t>
      </w:r>
    </w:p>
    <w:p w:rsidR="003D4495" w:rsidRPr="00A571F4" w:rsidRDefault="009F630E"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1.9.9.</w:t>
      </w:r>
      <w:r w:rsidR="003D4495" w:rsidRPr="00A571F4">
        <w:rPr>
          <w:rFonts w:ascii="Times New Roman" w:hAnsi="Times New Roman" w:cs="Times New Roman"/>
          <w:sz w:val="24"/>
          <w:szCs w:val="24"/>
          <w:lang w:eastAsia="ru-RU"/>
        </w:rPr>
        <w:t xml:space="preserve"> Дополнить подпунктом 10.22 следующего содержания:</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«По пр. Ленина рекомендовано применять антивандальное покрытие для водосточных труб на высоту 2 м (краска в цвет водосточных труб с частицами песка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других примесей).».</w:t>
      </w:r>
    </w:p>
    <w:p w:rsidR="009F630E" w:rsidRPr="00A571F4" w:rsidRDefault="009F630E"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1.10. В пункте 11:</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w:t>
      </w:r>
      <w:r w:rsidR="009F630E" w:rsidRPr="00A571F4">
        <w:rPr>
          <w:rFonts w:ascii="Times New Roman" w:hAnsi="Times New Roman" w:cs="Times New Roman"/>
          <w:sz w:val="24"/>
          <w:szCs w:val="24"/>
          <w:lang w:eastAsia="ru-RU"/>
        </w:rPr>
        <w:t>10.1.</w:t>
      </w:r>
      <w:r w:rsidRPr="00A571F4">
        <w:rPr>
          <w:rFonts w:ascii="Times New Roman" w:hAnsi="Times New Roman" w:cs="Times New Roman"/>
          <w:sz w:val="24"/>
          <w:szCs w:val="24"/>
          <w:lang w:eastAsia="ru-RU"/>
        </w:rPr>
        <w:t xml:space="preserve"> Подпункт 11.1 изложить в</w:t>
      </w:r>
      <w:r w:rsidR="005910C0" w:rsidRPr="00A571F4">
        <w:rPr>
          <w:rFonts w:ascii="Times New Roman" w:hAnsi="Times New Roman" w:cs="Times New Roman"/>
          <w:sz w:val="24"/>
          <w:szCs w:val="24"/>
          <w:lang w:eastAsia="ru-RU"/>
        </w:rPr>
        <w:t xml:space="preserve"> следующей</w:t>
      </w:r>
      <w:r w:rsidRPr="00A571F4">
        <w:rPr>
          <w:rFonts w:ascii="Times New Roman" w:hAnsi="Times New Roman" w:cs="Times New Roman"/>
          <w:sz w:val="24"/>
          <w:szCs w:val="24"/>
          <w:lang w:eastAsia="ru-RU"/>
        </w:rPr>
        <w:t xml:space="preserve"> редакции:</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«11.1. На территории Северодвинска земляные работы проводятся при наличии разрешения Администрации Северодвинска в лице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 xml:space="preserve"> на проведение земляных работ в</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связи с:</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прокладкой новых инженерных сетей, в том числе в составе строящегося объекта капитального строительства;</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ремонтом (в т.ч. капитальным) существующих инженерных сетей, элементов улично-дорожной сети;</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установкой стоек, опор, малых архитектурных форм, дорожных знаков, ограждений;</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устройством</w:t>
      </w:r>
      <w:r w:rsidR="00615FD5" w:rsidRPr="00A571F4">
        <w:rPr>
          <w:rFonts w:ascii="Times New Roman" w:hAnsi="Times New Roman" w:cs="Times New Roman"/>
          <w:sz w:val="24"/>
          <w:szCs w:val="24"/>
          <w:lang w:eastAsia="ru-RU"/>
        </w:rPr>
        <w:t xml:space="preserve"> </w:t>
      </w:r>
      <w:r w:rsidR="00615FD5" w:rsidRPr="00A571F4">
        <w:rPr>
          <w:rFonts w:ascii="Times New Roman" w:hAnsi="Times New Roman" w:cs="Times New Roman"/>
          <w:sz w:val="24"/>
          <w:szCs w:val="24"/>
        </w:rPr>
        <w:t>плоскостных открытых стоянок автомобилей, в том числе для временного хранения транспорта (гостевых стоянок автомобилей), парковок (парковочных местах)</w:t>
      </w:r>
      <w:r w:rsidRPr="00A571F4">
        <w:rPr>
          <w:rFonts w:ascii="Times New Roman" w:hAnsi="Times New Roman" w:cs="Times New Roman"/>
          <w:sz w:val="24"/>
          <w:szCs w:val="24"/>
          <w:lang w:eastAsia="ru-RU"/>
        </w:rPr>
        <w:t>, тротуаров, пешеходных и велосипедных дорожек;</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ликвидацией аварийных ситуаций на существующих инженерных сетях;</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обустройством (ремонтом) входной группы;</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с корчевкой деревьев, пней, кустарников;</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благоустройством дворовых и общественных территорий.</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Максимальный срок, на который выдается разрешение на осуществление земляных работ</w:t>
      </w:r>
      <w:r w:rsidR="00B169E8">
        <w:rPr>
          <w:rFonts w:ascii="Times New Roman" w:hAnsi="Times New Roman" w:cs="Times New Roman"/>
          <w:sz w:val="24"/>
          <w:szCs w:val="24"/>
          <w:lang w:eastAsia="ru-RU"/>
        </w:rPr>
        <w:t xml:space="preserve"> –</w:t>
      </w:r>
      <w:r w:rsidRPr="00A571F4">
        <w:rPr>
          <w:rFonts w:ascii="Times New Roman" w:hAnsi="Times New Roman" w:cs="Times New Roman"/>
          <w:sz w:val="24"/>
          <w:szCs w:val="24"/>
          <w:lang w:eastAsia="ru-RU"/>
        </w:rPr>
        <w:t xml:space="preserve"> 1 месяц. Разрешение на осуществление земляных работ на срок, превышающей 1</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месяц, выдается при наличии подтверждающего требуемые затраты времени календарного графика выполнения работ.</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При выполнении работ на автомобильных дорогах срок проведения работ устанавливается по согласованию с собственником такой дороги.</w:t>
      </w:r>
    </w:p>
    <w:p w:rsidR="003D4495" w:rsidRPr="00A571F4" w:rsidRDefault="00FC550F"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Максимальный с</w:t>
      </w:r>
      <w:r w:rsidR="003D4495" w:rsidRPr="00A571F4">
        <w:rPr>
          <w:rFonts w:ascii="Times New Roman" w:hAnsi="Times New Roman" w:cs="Times New Roman"/>
          <w:sz w:val="24"/>
          <w:szCs w:val="24"/>
          <w:lang w:eastAsia="ru-RU"/>
        </w:rPr>
        <w:t>рок восстановления благоустройства устанавливается в разрешении на</w:t>
      </w:r>
      <w:r w:rsidR="0034239D" w:rsidRPr="00A571F4">
        <w:rPr>
          <w:rFonts w:ascii="Times New Roman" w:hAnsi="Times New Roman" w:cs="Times New Roman"/>
          <w:sz w:val="24"/>
          <w:szCs w:val="24"/>
          <w:lang w:eastAsia="ru-RU"/>
        </w:rPr>
        <w:t> </w:t>
      </w:r>
      <w:r w:rsidR="003D4495" w:rsidRPr="00A571F4">
        <w:rPr>
          <w:rFonts w:ascii="Times New Roman" w:hAnsi="Times New Roman" w:cs="Times New Roman"/>
          <w:sz w:val="24"/>
          <w:szCs w:val="24"/>
          <w:lang w:eastAsia="ru-RU"/>
        </w:rPr>
        <w:t>осуществление земляных работ следующим образом:</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 при </w:t>
      </w:r>
      <w:r w:rsidR="00FC550F" w:rsidRPr="00A571F4">
        <w:rPr>
          <w:rFonts w:ascii="Times New Roman" w:hAnsi="Times New Roman" w:cs="Times New Roman"/>
          <w:sz w:val="24"/>
          <w:szCs w:val="24"/>
          <w:lang w:eastAsia="ru-RU"/>
        </w:rPr>
        <w:t xml:space="preserve">сроке окончания земляных работ </w:t>
      </w:r>
      <w:r w:rsidRPr="00A571F4">
        <w:rPr>
          <w:rFonts w:ascii="Times New Roman" w:hAnsi="Times New Roman" w:cs="Times New Roman"/>
          <w:sz w:val="24"/>
          <w:szCs w:val="24"/>
          <w:lang w:eastAsia="ru-RU"/>
        </w:rPr>
        <w:t>с 01 сентября текущего года до 31 марта следующего года – 15 июля следующего года;</w:t>
      </w:r>
    </w:p>
    <w:p w:rsidR="003D4495" w:rsidRPr="00A571F4" w:rsidRDefault="003D4495"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 </w:t>
      </w:r>
      <w:r w:rsidR="00FC550F" w:rsidRPr="00A571F4">
        <w:rPr>
          <w:rFonts w:ascii="Times New Roman" w:hAnsi="Times New Roman" w:cs="Times New Roman"/>
          <w:sz w:val="24"/>
          <w:szCs w:val="24"/>
          <w:lang w:eastAsia="ru-RU"/>
        </w:rPr>
        <w:t xml:space="preserve">при сроке окончания земляных работ </w:t>
      </w:r>
      <w:r w:rsidRPr="00A571F4">
        <w:rPr>
          <w:rFonts w:ascii="Times New Roman" w:hAnsi="Times New Roman" w:cs="Times New Roman"/>
          <w:sz w:val="24"/>
          <w:szCs w:val="24"/>
          <w:lang w:eastAsia="ru-RU"/>
        </w:rPr>
        <w:t>с 01 апреля текущего года до</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31</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августа текущего года – 15 октября текущего года.</w:t>
      </w:r>
    </w:p>
    <w:p w:rsidR="003D4495" w:rsidRPr="00A571F4" w:rsidRDefault="003D4495" w:rsidP="007176E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При осуществлении строительства, реконструкции объектов капитального строительства разрешение на осуществление земляных работ по прокладке новых инженерных сетей, реконструкции существующих инженерных сетей выдается при наличии разрешения на строительство, реконструкцию объектов капитального строительства.».</w:t>
      </w:r>
    </w:p>
    <w:p w:rsidR="003D4495" w:rsidRPr="00A571F4" w:rsidRDefault="00A34390" w:rsidP="003D449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1.10.2</w:t>
      </w:r>
      <w:r w:rsidR="003D4495" w:rsidRPr="00A571F4">
        <w:rPr>
          <w:rFonts w:ascii="Times New Roman" w:hAnsi="Times New Roman" w:cs="Times New Roman"/>
          <w:sz w:val="24"/>
          <w:szCs w:val="24"/>
          <w:lang w:eastAsia="ru-RU"/>
        </w:rPr>
        <w:t>. Подпункт 11.3 изложить в редакции:</w:t>
      </w:r>
    </w:p>
    <w:p w:rsidR="003D4495" w:rsidRPr="00A571F4" w:rsidRDefault="003D4495" w:rsidP="007176E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«11.3. Прокладка новых инженерных сетей, в том числе изменение существующих трасс подземных инженерных сетей, ремонт дорог, проездов, улиц, площадей, устройство парковок (парковочных мест), тротуара, пешеходных и велосипедных дорожек, благоустройство дворовых и общественных территорий осуществляются в соответствии с</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проектной документацией (рабочей документацией) (далее – Проект) и проектом производства работ (далее - ППР), отвечающих требованиям градостроительного законодательства, требованиям нормативно-технических документов и специальных нормативов и правил (в том числе противопожарных, санитарно-эпидемиологических, экологических), государственных стандартов в сфере строительства и проектирования.</w:t>
      </w:r>
    </w:p>
    <w:p w:rsidR="003D4495" w:rsidRPr="00A571F4" w:rsidRDefault="0052666F" w:rsidP="007176E7">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proofErr w:type="gramStart"/>
      <w:r>
        <w:rPr>
          <w:rFonts w:ascii="Times New Roman" w:hAnsi="Times New Roman" w:cs="Times New Roman"/>
          <w:sz w:val="24"/>
          <w:szCs w:val="24"/>
          <w:lang w:eastAsia="ru-RU"/>
        </w:rPr>
        <w:t>случае</w:t>
      </w:r>
      <w:proofErr w:type="gramEnd"/>
      <w:r w:rsidR="003D4495" w:rsidRPr="00A571F4">
        <w:rPr>
          <w:rFonts w:ascii="Times New Roman" w:hAnsi="Times New Roman" w:cs="Times New Roman"/>
          <w:sz w:val="24"/>
          <w:szCs w:val="24"/>
          <w:lang w:eastAsia="ru-RU"/>
        </w:rPr>
        <w:t xml:space="preserve"> когда трасса проектируемых инженерных сетей, проект благоустройства, проект </w:t>
      </w:r>
      <w:r w:rsidR="000A3C65" w:rsidRPr="00A571F4">
        <w:rPr>
          <w:rFonts w:ascii="Times New Roman" w:hAnsi="Times New Roman" w:cs="Times New Roman"/>
          <w:sz w:val="24"/>
          <w:szCs w:val="24"/>
          <w:lang w:eastAsia="ru-RU"/>
        </w:rPr>
        <w:t xml:space="preserve">плоскостной открытой стоянки автомобилей, в том числе для временного хранения транспорта (гостевые парковки), парковки (парковочные места) </w:t>
      </w:r>
      <w:r w:rsidR="003D4495" w:rsidRPr="00A571F4">
        <w:rPr>
          <w:rFonts w:ascii="Times New Roman" w:hAnsi="Times New Roman" w:cs="Times New Roman"/>
          <w:sz w:val="24"/>
          <w:szCs w:val="24"/>
          <w:lang w:eastAsia="ru-RU"/>
        </w:rPr>
        <w:t xml:space="preserve"> и т.п. могут быть изменены в целях сохранения качественных зеленых насаждений, необходимо согласование принятого решения с </w:t>
      </w:r>
      <w:proofErr w:type="spellStart"/>
      <w:r w:rsidR="003D4495" w:rsidRPr="00A571F4">
        <w:rPr>
          <w:rFonts w:ascii="Times New Roman" w:hAnsi="Times New Roman" w:cs="Times New Roman"/>
          <w:sz w:val="24"/>
          <w:szCs w:val="24"/>
          <w:lang w:eastAsia="ru-RU"/>
        </w:rPr>
        <w:t>ОЭиП</w:t>
      </w:r>
      <w:proofErr w:type="spellEnd"/>
      <w:r w:rsidR="003D4495" w:rsidRPr="00A571F4">
        <w:rPr>
          <w:rFonts w:ascii="Times New Roman" w:hAnsi="Times New Roman" w:cs="Times New Roman"/>
          <w:sz w:val="24"/>
          <w:szCs w:val="24"/>
          <w:lang w:eastAsia="ru-RU"/>
        </w:rPr>
        <w:t xml:space="preserve"> заблаговременно до</w:t>
      </w:r>
      <w:r w:rsidR="0034239D" w:rsidRPr="00A571F4">
        <w:rPr>
          <w:rFonts w:ascii="Times New Roman" w:hAnsi="Times New Roman" w:cs="Times New Roman"/>
          <w:sz w:val="24"/>
          <w:szCs w:val="24"/>
          <w:lang w:eastAsia="ru-RU"/>
        </w:rPr>
        <w:t> </w:t>
      </w:r>
      <w:r w:rsidR="003D4495" w:rsidRPr="00A571F4">
        <w:rPr>
          <w:rFonts w:ascii="Times New Roman" w:hAnsi="Times New Roman" w:cs="Times New Roman"/>
          <w:sz w:val="24"/>
          <w:szCs w:val="24"/>
          <w:lang w:eastAsia="ru-RU"/>
        </w:rPr>
        <w:t xml:space="preserve">обращения в </w:t>
      </w:r>
      <w:proofErr w:type="spellStart"/>
      <w:r w:rsidR="003D4495" w:rsidRPr="00A571F4">
        <w:rPr>
          <w:rFonts w:ascii="Times New Roman" w:hAnsi="Times New Roman" w:cs="Times New Roman"/>
          <w:sz w:val="24"/>
          <w:szCs w:val="24"/>
          <w:lang w:eastAsia="ru-RU"/>
        </w:rPr>
        <w:t>УГиЗО</w:t>
      </w:r>
      <w:proofErr w:type="spellEnd"/>
      <w:r w:rsidR="003D4495" w:rsidRPr="00A571F4">
        <w:rPr>
          <w:rFonts w:ascii="Times New Roman" w:hAnsi="Times New Roman" w:cs="Times New Roman"/>
          <w:sz w:val="24"/>
          <w:szCs w:val="24"/>
          <w:lang w:eastAsia="ru-RU"/>
        </w:rPr>
        <w:t xml:space="preserve"> в целях получения разрешения на осуществление земляных работ.».</w:t>
      </w:r>
    </w:p>
    <w:p w:rsidR="007176E7" w:rsidRPr="00A571F4" w:rsidRDefault="00A34390" w:rsidP="007176E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1.10.3.</w:t>
      </w:r>
      <w:r w:rsidR="007176E7" w:rsidRPr="00A571F4">
        <w:rPr>
          <w:rFonts w:ascii="Times New Roman" w:hAnsi="Times New Roman" w:cs="Times New Roman"/>
          <w:sz w:val="24"/>
          <w:szCs w:val="24"/>
          <w:lang w:eastAsia="ru-RU"/>
        </w:rPr>
        <w:t xml:space="preserve"> Подпункт 11.5 изложить в </w:t>
      </w:r>
      <w:r w:rsidR="005910C0" w:rsidRPr="00A571F4">
        <w:rPr>
          <w:rFonts w:ascii="Times New Roman" w:hAnsi="Times New Roman" w:cs="Times New Roman"/>
          <w:sz w:val="24"/>
          <w:szCs w:val="24"/>
          <w:lang w:eastAsia="ru-RU"/>
        </w:rPr>
        <w:t xml:space="preserve">следующей </w:t>
      </w:r>
      <w:r w:rsidR="007176E7" w:rsidRPr="00A571F4">
        <w:rPr>
          <w:rFonts w:ascii="Times New Roman" w:hAnsi="Times New Roman" w:cs="Times New Roman"/>
          <w:sz w:val="24"/>
          <w:szCs w:val="24"/>
          <w:lang w:eastAsia="ru-RU"/>
        </w:rPr>
        <w:t>редакции:</w:t>
      </w:r>
    </w:p>
    <w:p w:rsidR="007176E7" w:rsidRPr="00A571F4" w:rsidRDefault="007176E7" w:rsidP="007176E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«11.5. Проект, схемы размещения должны быть согласованы </w:t>
      </w:r>
      <w:r w:rsidR="00984E6A" w:rsidRPr="00A571F4">
        <w:rPr>
          <w:rFonts w:ascii="Times New Roman" w:hAnsi="Times New Roman" w:cs="Times New Roman"/>
          <w:sz w:val="24"/>
          <w:szCs w:val="24"/>
          <w:lang w:eastAsia="ru-RU"/>
        </w:rPr>
        <w:t xml:space="preserve">с </w:t>
      </w:r>
      <w:r w:rsidRPr="00A571F4">
        <w:rPr>
          <w:rFonts w:ascii="Times New Roman" w:hAnsi="Times New Roman" w:cs="Times New Roman"/>
          <w:sz w:val="24"/>
          <w:szCs w:val="24"/>
          <w:lang w:eastAsia="ru-RU"/>
        </w:rPr>
        <w:t xml:space="preserve">лицами, чьи интересы будут затронуты при реализации проектных решений, в том числе при проведении земляных работ (далее – согласующие организации), и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 xml:space="preserve">. Перечень согласующих организаций определяется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 Необходимость согласования ППР определяется согласующими организациями самостоятельно при рассмотрении Проекта.</w:t>
      </w:r>
    </w:p>
    <w:p w:rsidR="007176E7" w:rsidRPr="00A571F4" w:rsidRDefault="007176E7" w:rsidP="007176E7">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 xml:space="preserve"> вправе потребовать согласовать ППР с лицами, не участвовавшими в</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согласовании Проекта, интересы которых могут быть затронуты при проведении земляных работ в соответствии с ППР.».</w:t>
      </w:r>
    </w:p>
    <w:p w:rsidR="007176E7" w:rsidRPr="00A571F4" w:rsidRDefault="00A34390" w:rsidP="007176E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1.10.4.</w:t>
      </w:r>
      <w:r w:rsidR="007176E7" w:rsidRPr="00A571F4">
        <w:rPr>
          <w:rFonts w:ascii="Times New Roman" w:hAnsi="Times New Roman" w:cs="Times New Roman"/>
          <w:sz w:val="24"/>
          <w:szCs w:val="24"/>
          <w:lang w:eastAsia="ru-RU"/>
        </w:rPr>
        <w:t xml:space="preserve"> В подпункте 11.8 слов</w:t>
      </w:r>
      <w:r w:rsidR="00FA36C7" w:rsidRPr="00A571F4">
        <w:rPr>
          <w:rFonts w:ascii="Times New Roman" w:hAnsi="Times New Roman" w:cs="Times New Roman"/>
          <w:sz w:val="24"/>
          <w:szCs w:val="24"/>
          <w:lang w:eastAsia="ru-RU"/>
        </w:rPr>
        <w:t>а</w:t>
      </w:r>
      <w:r w:rsidR="007176E7" w:rsidRPr="00A571F4">
        <w:rPr>
          <w:rFonts w:ascii="Times New Roman" w:hAnsi="Times New Roman" w:cs="Times New Roman"/>
          <w:sz w:val="24"/>
          <w:szCs w:val="24"/>
          <w:lang w:eastAsia="ru-RU"/>
        </w:rPr>
        <w:t xml:space="preserve"> «проведение данных работ» </w:t>
      </w:r>
      <w:r w:rsidR="00FA36C7" w:rsidRPr="00A571F4">
        <w:rPr>
          <w:rFonts w:ascii="Times New Roman" w:hAnsi="Times New Roman" w:cs="Times New Roman"/>
          <w:sz w:val="24"/>
          <w:szCs w:val="24"/>
          <w:lang w:eastAsia="ru-RU"/>
        </w:rPr>
        <w:t xml:space="preserve">заменить </w:t>
      </w:r>
      <w:r w:rsidRPr="00A571F4">
        <w:rPr>
          <w:rFonts w:ascii="Times New Roman" w:hAnsi="Times New Roman" w:cs="Times New Roman"/>
          <w:sz w:val="24"/>
          <w:szCs w:val="24"/>
          <w:lang w:eastAsia="ru-RU"/>
        </w:rPr>
        <w:t>словами</w:t>
      </w:r>
      <w:r w:rsidR="0034239D" w:rsidRPr="00A571F4">
        <w:rPr>
          <w:rFonts w:ascii="Times New Roman" w:hAnsi="Times New Roman" w:cs="Times New Roman"/>
          <w:sz w:val="24"/>
          <w:szCs w:val="24"/>
          <w:lang w:eastAsia="ru-RU"/>
        </w:rPr>
        <w:t> </w:t>
      </w:r>
      <w:r w:rsidR="007176E7" w:rsidRPr="00A571F4">
        <w:rPr>
          <w:rFonts w:ascii="Times New Roman" w:hAnsi="Times New Roman" w:cs="Times New Roman"/>
          <w:sz w:val="24"/>
          <w:szCs w:val="24"/>
          <w:lang w:eastAsia="ru-RU"/>
        </w:rPr>
        <w:t>«осуществление данных работ».</w:t>
      </w:r>
    </w:p>
    <w:p w:rsidR="007176E7" w:rsidRPr="00A571F4" w:rsidRDefault="00A34390" w:rsidP="007176E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1.10.5</w:t>
      </w:r>
      <w:r w:rsidR="007176E7" w:rsidRPr="00A571F4">
        <w:rPr>
          <w:rFonts w:ascii="Times New Roman" w:hAnsi="Times New Roman" w:cs="Times New Roman"/>
          <w:sz w:val="24"/>
          <w:szCs w:val="24"/>
          <w:lang w:eastAsia="ru-RU"/>
        </w:rPr>
        <w:t>. Подпункт 11.18 изложить в редакции:</w:t>
      </w:r>
    </w:p>
    <w:p w:rsidR="007176E7" w:rsidRPr="00A571F4" w:rsidRDefault="007176E7" w:rsidP="007176E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«11.18. Срок действия разрешения на осуществление земляных работ – это срок производства земляных работ, который предусматривает непосредственно выполнение работ и обратную засыпку траншеи. </w:t>
      </w:r>
    </w:p>
    <w:p w:rsidR="007176E7" w:rsidRPr="00A571F4" w:rsidRDefault="007176E7" w:rsidP="007176E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В случае невозможности своевременного завершения проведения земляных работ необходимо не позднее чем за 1 рабочий день до окончания срока, указанного в разрешении, направить в адрес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 xml:space="preserve"> заявление о продлении сроков действия разрешения с указанием причин изменения сроков проведения работ и приложением ранее полученного разрешения (оригинала). При продлении сроков проведения земляных работ повторные согласования с</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лицами, указанными в разрешении, не требуются, за исключением случаев, когда в</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процессе проведения работ в Проект, ППР или схему вносятся изменения.</w:t>
      </w:r>
    </w:p>
    <w:p w:rsidR="007176E7" w:rsidRPr="00A571F4" w:rsidRDefault="007176E7" w:rsidP="007176E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Продление сроков действия разрешения на </w:t>
      </w:r>
      <w:r w:rsidR="00F11AC7" w:rsidRPr="00A571F4">
        <w:rPr>
          <w:rFonts w:ascii="Times New Roman" w:hAnsi="Times New Roman" w:cs="Times New Roman"/>
          <w:sz w:val="24"/>
          <w:szCs w:val="24"/>
          <w:lang w:eastAsia="ru-RU"/>
        </w:rPr>
        <w:t>осуществление</w:t>
      </w:r>
      <w:r w:rsidRPr="00A571F4">
        <w:rPr>
          <w:rFonts w:ascii="Times New Roman" w:hAnsi="Times New Roman" w:cs="Times New Roman"/>
          <w:sz w:val="24"/>
          <w:szCs w:val="24"/>
          <w:lang w:eastAsia="ru-RU"/>
        </w:rPr>
        <w:t xml:space="preserve"> земляных работ допускается не более чем на 15 дней. При этом повторное продление сроков возможно, общее количество продлений не должно превышать 3 раз.</w:t>
      </w:r>
    </w:p>
    <w:p w:rsidR="007176E7" w:rsidRPr="00A571F4" w:rsidRDefault="00916490" w:rsidP="007176E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При продлении сроков разрешения на осуществление земляных работ срок восстановления благоустройства продлевается одновременно по заявлению исполнителя работ на соответствующее количество дней</w:t>
      </w:r>
      <w:r w:rsidR="007176E7" w:rsidRPr="00A571F4">
        <w:rPr>
          <w:rFonts w:ascii="Times New Roman" w:hAnsi="Times New Roman" w:cs="Times New Roman"/>
          <w:sz w:val="24"/>
          <w:szCs w:val="24"/>
          <w:lang w:eastAsia="ru-RU"/>
        </w:rPr>
        <w:t>.».</w:t>
      </w:r>
    </w:p>
    <w:p w:rsidR="007176E7" w:rsidRPr="00A571F4" w:rsidRDefault="00A34390" w:rsidP="007176E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1.10.6</w:t>
      </w:r>
      <w:r w:rsidR="007176E7" w:rsidRPr="00A571F4">
        <w:rPr>
          <w:rFonts w:ascii="Times New Roman" w:hAnsi="Times New Roman" w:cs="Times New Roman"/>
          <w:sz w:val="24"/>
          <w:szCs w:val="24"/>
          <w:lang w:eastAsia="ru-RU"/>
        </w:rPr>
        <w:t xml:space="preserve">. Второй дефис подпункта 11.21 изложить в </w:t>
      </w:r>
      <w:r w:rsidR="005910C0" w:rsidRPr="00A571F4">
        <w:rPr>
          <w:rFonts w:ascii="Times New Roman" w:hAnsi="Times New Roman" w:cs="Times New Roman"/>
          <w:sz w:val="24"/>
          <w:szCs w:val="24"/>
          <w:lang w:eastAsia="ru-RU"/>
        </w:rPr>
        <w:t xml:space="preserve">следующей </w:t>
      </w:r>
      <w:r w:rsidR="007176E7" w:rsidRPr="00A571F4">
        <w:rPr>
          <w:rFonts w:ascii="Times New Roman" w:hAnsi="Times New Roman" w:cs="Times New Roman"/>
          <w:sz w:val="24"/>
          <w:szCs w:val="24"/>
          <w:lang w:eastAsia="ru-RU"/>
        </w:rPr>
        <w:t>редакции:</w:t>
      </w:r>
    </w:p>
    <w:p w:rsidR="003D4495" w:rsidRPr="00A571F4" w:rsidRDefault="007176E7" w:rsidP="00E55F7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Комитет ЖКХ, ТиС, управляющие организации в части соблюдения качества восстановительных работ, а также в части выявления проведения земляных работ на</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обслуживаемых территориях без разрешения.».</w:t>
      </w:r>
    </w:p>
    <w:p w:rsidR="00E219D5" w:rsidRPr="00A571F4" w:rsidRDefault="007176E7" w:rsidP="007176E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w:t>
      </w:r>
      <w:r w:rsidR="00A34390" w:rsidRPr="00A571F4">
        <w:rPr>
          <w:rFonts w:ascii="Times New Roman" w:hAnsi="Times New Roman" w:cs="Times New Roman"/>
          <w:sz w:val="24"/>
          <w:szCs w:val="24"/>
          <w:lang w:eastAsia="ru-RU"/>
        </w:rPr>
        <w:t>11</w:t>
      </w:r>
      <w:r w:rsidRPr="00A571F4">
        <w:rPr>
          <w:rFonts w:ascii="Times New Roman" w:hAnsi="Times New Roman" w:cs="Times New Roman"/>
          <w:sz w:val="24"/>
          <w:szCs w:val="24"/>
          <w:lang w:eastAsia="ru-RU"/>
        </w:rPr>
        <w:t>. П</w:t>
      </w:r>
      <w:r w:rsidR="00E219D5" w:rsidRPr="00A571F4">
        <w:rPr>
          <w:rFonts w:ascii="Times New Roman" w:hAnsi="Times New Roman" w:cs="Times New Roman"/>
          <w:sz w:val="24"/>
          <w:szCs w:val="24"/>
          <w:lang w:eastAsia="ru-RU"/>
        </w:rPr>
        <w:t>ункт 12 изложить в следующей редакции:</w:t>
      </w:r>
    </w:p>
    <w:p w:rsidR="00E219D5" w:rsidRPr="00A571F4" w:rsidRDefault="00E219D5" w:rsidP="00E219D5">
      <w:pPr>
        <w:spacing w:after="0" w:line="240" w:lineRule="auto"/>
        <w:ind w:firstLine="709"/>
        <w:jc w:val="both"/>
        <w:rPr>
          <w:rFonts w:ascii="Times New Roman" w:hAnsi="Times New Roman" w:cs="Times New Roman"/>
          <w:sz w:val="24"/>
          <w:szCs w:val="24"/>
        </w:rPr>
      </w:pPr>
      <w:r w:rsidRPr="00A571F4">
        <w:rPr>
          <w:rFonts w:ascii="Times New Roman" w:hAnsi="Times New Roman" w:cs="Times New Roman"/>
          <w:sz w:val="24"/>
          <w:szCs w:val="24"/>
          <w:lang w:eastAsia="ru-RU"/>
        </w:rPr>
        <w:t>«</w:t>
      </w:r>
      <w:r w:rsidRPr="00A571F4">
        <w:rPr>
          <w:rFonts w:ascii="Times New Roman" w:hAnsi="Times New Roman" w:cs="Times New Roman"/>
          <w:sz w:val="24"/>
          <w:szCs w:val="24"/>
        </w:rPr>
        <w:t>12. Требования к установке, эксплуатации, демонтажу вывесок</w:t>
      </w:r>
    </w:p>
    <w:p w:rsidR="00E219D5" w:rsidRPr="00A571F4" w:rsidRDefault="00E219D5" w:rsidP="00E219D5">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rPr>
        <w:t xml:space="preserve">12.1. </w:t>
      </w:r>
      <w:r w:rsidRPr="00A571F4">
        <w:rPr>
          <w:rFonts w:ascii="Times New Roman" w:hAnsi="Times New Roman" w:cs="Times New Roman"/>
          <w:sz w:val="24"/>
          <w:szCs w:val="24"/>
          <w:lang w:eastAsia="ru-RU"/>
        </w:rPr>
        <w:t>Под вывеской понимается конструкция с размещенной на ней информацией, которую изготовитель (исполнитель, продавец) обязан в соответствии с пунктом 1 статьи 9 Закона Российской Федерации «О защите прав потребителей» довести до сведения потребителя фирменное наименование (наименование) своей организации, место ее</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нахождения (адрес) и режим ее работы.</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Назначение вывески заключается в извещении неопределенного круга лиц о</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фактическом местонахождении лица и (или) в обозначении места входа, где лицо осуществляет свою деятельность.</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Настоящие Правила предусматривают типы вывесок:</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основная вывеска (вывеска, размещенная в пределах фасада здания, являющегося внешней стеной конкретного помещения в здании, в котором осуществляет свою деятельность соответствующая организация), содержащая сведения о наименовании организации. На основной вывеске допускается размещать сведения о профиле деятельности организации (например, продуктовый магазин, аптека, кондитерская, ресторан);</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вспомогательная вывеска (вывеска, размещенная непосредственно рядом с входом в</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здание, в котором находится организация), содержащая сведения об организационно-правовой форме организации, о наименовании организации, месте нахождения (адрес)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режиме работы организации;</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вывеска в виде кронштейна (вывеска, размещенная в исключительных случаях, когда вход в здание находится вне прямой видимости с магистрали (улицы, тротуара), содержащая сведения о наименовании организации, месте нахождения (адрес) и режиме работы организации;</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витринная вывеска (вывеска, размещенная с внутренней стороны оконного проема, при этом она не соприкасается с остеклением и оконной рамой), содержащая дополнительные сведения, не относящиеся к рекламному оформлению и размещенные в</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силу обычая делового оборота.</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trike/>
          <w:sz w:val="24"/>
          <w:szCs w:val="24"/>
        </w:rPr>
      </w:pPr>
      <w:r w:rsidRPr="00A571F4">
        <w:rPr>
          <w:rFonts w:ascii="Times New Roman" w:hAnsi="Times New Roman" w:cs="Times New Roman"/>
          <w:sz w:val="24"/>
          <w:szCs w:val="24"/>
          <w:lang w:eastAsia="ru-RU"/>
        </w:rPr>
        <w:t>Не допускается дублирование информации путем размещения вывесок в нескольких экземплярах в пределах одного здания.</w:t>
      </w:r>
    </w:p>
    <w:p w:rsidR="00E219D5" w:rsidRPr="00A571F4" w:rsidRDefault="00E219D5" w:rsidP="00E219D5">
      <w:pPr>
        <w:spacing w:after="0" w:line="240" w:lineRule="auto"/>
        <w:ind w:firstLine="709"/>
        <w:jc w:val="both"/>
        <w:rPr>
          <w:rFonts w:ascii="Times New Roman" w:hAnsi="Times New Roman" w:cs="Times New Roman"/>
          <w:strike/>
          <w:sz w:val="24"/>
          <w:szCs w:val="24"/>
        </w:rPr>
      </w:pPr>
      <w:r w:rsidRPr="00A571F4">
        <w:rPr>
          <w:rFonts w:ascii="Times New Roman" w:hAnsi="Times New Roman" w:cs="Times New Roman"/>
          <w:sz w:val="24"/>
          <w:szCs w:val="24"/>
          <w:lang w:eastAsia="ru-RU"/>
        </w:rPr>
        <w:t>12.2. Вывески должны быть спроектированы, изготовлены и установлены в</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соответствии с требованиями технических регламентов, государственных стандартов, строительных норм и правил. Ответственность за нарушение настоящего подпункта несет владелец вывески.</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12.3. Вывески выполняются по индивидуальным или типовым проектам с привязкой к</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конкретным архитектурным объектам.</w:t>
      </w:r>
    </w:p>
    <w:p w:rsidR="00E219D5" w:rsidRPr="00A571F4" w:rsidRDefault="00E219D5" w:rsidP="00E219D5">
      <w:pPr>
        <w:tabs>
          <w:tab w:val="left" w:pos="2475"/>
        </w:tabs>
        <w:spacing w:after="0" w:line="240" w:lineRule="auto"/>
        <w:ind w:firstLine="709"/>
        <w:jc w:val="both"/>
        <w:rPr>
          <w:rFonts w:ascii="Times New Roman" w:hAnsi="Times New Roman" w:cs="Times New Roman"/>
          <w:strike/>
          <w:sz w:val="24"/>
          <w:szCs w:val="24"/>
        </w:rPr>
      </w:pPr>
      <w:r w:rsidRPr="00A571F4">
        <w:rPr>
          <w:rFonts w:ascii="Times New Roman" w:hAnsi="Times New Roman" w:cs="Times New Roman"/>
          <w:sz w:val="24"/>
          <w:szCs w:val="24"/>
          <w:lang w:eastAsia="ru-RU"/>
        </w:rPr>
        <w:t>В случае если типовой проект утвержден стандартами организации, требования которых противоречат требованиям настоящих Правил, необходимо выполнить индивидуальный проект с учетом требований настоящих Правил.</w:t>
      </w:r>
    </w:p>
    <w:p w:rsidR="00E219D5" w:rsidRPr="00A571F4" w:rsidRDefault="00E219D5" w:rsidP="00E219D5">
      <w:pPr>
        <w:spacing w:after="0" w:line="240" w:lineRule="auto"/>
        <w:ind w:firstLine="709"/>
        <w:jc w:val="both"/>
        <w:rPr>
          <w:rFonts w:ascii="Times New Roman" w:hAnsi="Times New Roman" w:cs="Times New Roman"/>
          <w:strike/>
          <w:sz w:val="24"/>
          <w:szCs w:val="24"/>
        </w:rPr>
      </w:pPr>
      <w:r w:rsidRPr="00A571F4">
        <w:rPr>
          <w:rFonts w:ascii="Times New Roman" w:hAnsi="Times New Roman" w:cs="Times New Roman"/>
          <w:sz w:val="24"/>
          <w:szCs w:val="24"/>
          <w:lang w:eastAsia="ru-RU"/>
        </w:rPr>
        <w:t>12.4. При разработке эскизных проектов вывесок, определении их габаритных размеров должны максимально учитываться архитектурно-художественные особенности здания. В случае если в одном здании расположено несколько организаций, конструктивные решения вывесок таких организаций (материал изготовления конструкции, габаритные размеры) должны быть выполнены в едином стиле с учетом архитектурно-конструктивных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художественно-стилевых особенностей фасада здания.</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12.5. Запрещается размещать вывески:</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 перекрывающие (закрывающие, загораживающие) архитектурные элементы зданий и навигационные знаки зданий (в частности, оконные проемы, колонны, орнамент, указатели наименований улиц и номеров домов); </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на балконах, лоджиях, на эркере;</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на крыше жилых зданий;</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со сменяющейся информацией (электронные экраны) на фасадах многоквартирных жилых дом</w:t>
      </w:r>
      <w:r w:rsidR="00A34390" w:rsidRPr="00A571F4">
        <w:rPr>
          <w:rFonts w:ascii="Times New Roman" w:hAnsi="Times New Roman" w:cs="Times New Roman"/>
          <w:sz w:val="24"/>
          <w:szCs w:val="24"/>
          <w:lang w:eastAsia="ru-RU"/>
        </w:rPr>
        <w:t>ов</w:t>
      </w:r>
      <w:r w:rsidRPr="00A571F4">
        <w:rPr>
          <w:rFonts w:ascii="Times New Roman" w:hAnsi="Times New Roman" w:cs="Times New Roman"/>
          <w:sz w:val="24"/>
          <w:szCs w:val="24"/>
          <w:lang w:eastAsia="ru-RU"/>
        </w:rPr>
        <w:t>;</w:t>
      </w:r>
    </w:p>
    <w:p w:rsidR="00E219D5" w:rsidRPr="00A571F4" w:rsidRDefault="00E219D5" w:rsidP="00E219D5">
      <w:pPr>
        <w:spacing w:after="0" w:line="240" w:lineRule="auto"/>
        <w:ind w:firstLine="709"/>
        <w:jc w:val="both"/>
        <w:rPr>
          <w:rFonts w:ascii="Times New Roman" w:hAnsi="Times New Roman" w:cs="Times New Roman"/>
          <w:strike/>
          <w:sz w:val="24"/>
          <w:szCs w:val="24"/>
        </w:rPr>
      </w:pPr>
      <w:r w:rsidRPr="00A571F4">
        <w:rPr>
          <w:rFonts w:ascii="Times New Roman" w:hAnsi="Times New Roman" w:cs="Times New Roman"/>
          <w:sz w:val="24"/>
          <w:szCs w:val="24"/>
          <w:lang w:eastAsia="ru-RU"/>
        </w:rPr>
        <w:t>- с вертикальной ориентацией надписей (если такое решение не определено свидетельством на товарный знак).</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12.6. Владелец вывески, планируемой к размещению на многоквартирном доме, направляет в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 xml:space="preserve"> уведомление. К уведомлению, оформленному в свободной форме, прикладывает эскизный проект вывески с указанием ее габаритных размеров, материалов, из которых она будет изготовлена, фото существующей ситуации на фасаде здания в целом и фотомонтаж вывески на фасаде здания, документ подтверждающий право собственности либо владения недвижимым имуществом (в частности документ о государственной регистрации права, договор аренды помещения), к которому предполагается присоединить вывеску. </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В случае отсутствия какого-либо из документов, уведомление остается без рассмотрения. Заявителю направляется соответствующая информация о необходимости представить отсутствующие материалы.</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В случае если в течение рассмотрения уведомления будет установлено, что вывеска, планируемая к размещению, не отвечает требованиям Правил,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 xml:space="preserve"> направляет в адрес уведомителя соответствующую информацию и рекомендации для урегулирования вопроса.</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Принятие комплекта документов с уведомлением подтверждается письменным ответом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Срок ответа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 xml:space="preserve"> на письменное обращение</w:t>
      </w:r>
      <w:r w:rsidR="00B169E8">
        <w:rPr>
          <w:rFonts w:ascii="Times New Roman" w:hAnsi="Times New Roman" w:cs="Times New Roman"/>
          <w:sz w:val="24"/>
          <w:szCs w:val="24"/>
          <w:lang w:eastAsia="ru-RU"/>
        </w:rPr>
        <w:t xml:space="preserve"> –</w:t>
      </w:r>
      <w:r w:rsidRPr="00A571F4">
        <w:rPr>
          <w:rFonts w:ascii="Times New Roman" w:hAnsi="Times New Roman" w:cs="Times New Roman"/>
          <w:sz w:val="24"/>
          <w:szCs w:val="24"/>
          <w:lang w:eastAsia="ru-RU"/>
        </w:rPr>
        <w:t xml:space="preserve"> 10 дней со дня регистрации уведомления.</w:t>
      </w:r>
    </w:p>
    <w:p w:rsidR="00E219D5" w:rsidRPr="00A571F4" w:rsidRDefault="00E219D5" w:rsidP="00E219D5">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Установка вывесок</w:t>
      </w:r>
      <w:r w:rsidR="00914215"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изготовленных в нарушение требований Правил</w:t>
      </w:r>
      <w:r w:rsidR="00914215"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не допускается.</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12.7. Вывеска, размещенная на фасаде многоквартирного дома или непосредственно у</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входа, где лицо осуществляет свою деятельность, не должна располагаться выше уровня нижней части оконных проемов второго этажа данных зданий. Размеры таких вывесок должны быть высотой не более 60 см. На пр. Ленина размер вывесок не должен превышать 40 см.</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На пр. Ленина основную вывеску следует выполнять из объёмных букв без подложки либо на прозрачной основе. </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Не допускается устраивать вывеску из баннерной ткани</w:t>
      </w:r>
      <w:r w:rsidR="00914215" w:rsidRPr="00A571F4">
        <w:rPr>
          <w:rFonts w:ascii="Times New Roman" w:hAnsi="Times New Roman" w:cs="Times New Roman"/>
          <w:sz w:val="24"/>
          <w:szCs w:val="24"/>
          <w:lang w:eastAsia="ru-RU"/>
        </w:rPr>
        <w:t>.</w:t>
      </w:r>
    </w:p>
    <w:p w:rsidR="00E219D5" w:rsidRPr="00A571F4" w:rsidRDefault="00E219D5" w:rsidP="00E219D5">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Основную вывеску рекомендовано располагать с учетом общей горизонтальной оси размещения вывесок в пределах одного здания. В случае, когда архитектурно-конструктивные решения не позволяют выдержать одну единую ось размещения вывесок, допускается устройство двух таких параллельных осей. Основную вывеску рекомендовано располагать по центру вертикальной оси оконных и (или) дверных проемов.</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rPr>
        <w:t xml:space="preserve">12.8. </w:t>
      </w:r>
      <w:proofErr w:type="gramStart"/>
      <w:r w:rsidRPr="00A571F4">
        <w:rPr>
          <w:rFonts w:ascii="Times New Roman" w:hAnsi="Times New Roman" w:cs="Times New Roman"/>
          <w:sz w:val="24"/>
          <w:szCs w:val="24"/>
          <w:lang w:eastAsia="ru-RU"/>
        </w:rPr>
        <w:t xml:space="preserve">Размещение вывесок на фасадах нежилых зданий осуществляется </w:t>
      </w:r>
      <w:r w:rsidRPr="00A571F4">
        <w:rPr>
          <w:rFonts w:ascii="Times New Roman" w:hAnsi="Times New Roman" w:cs="Times New Roman"/>
          <w:sz w:val="24"/>
          <w:szCs w:val="24"/>
          <w:lang w:eastAsia="ru-RU"/>
        </w:rPr>
        <w:br/>
        <w:t>в соответствии с разработанным собственниками эскизным проектом «Схема размещения информационных конструкций», определяющ</w:t>
      </w:r>
      <w:r w:rsidR="00B169E8" w:rsidRPr="006E1918">
        <w:rPr>
          <w:rFonts w:ascii="Times New Roman" w:hAnsi="Times New Roman" w:cs="Times New Roman"/>
          <w:sz w:val="24"/>
          <w:szCs w:val="24"/>
          <w:lang w:eastAsia="ru-RU"/>
        </w:rPr>
        <w:t>им</w:t>
      </w:r>
      <w:r w:rsidRPr="00A571F4">
        <w:rPr>
          <w:rFonts w:ascii="Times New Roman" w:hAnsi="Times New Roman" w:cs="Times New Roman"/>
          <w:sz w:val="24"/>
          <w:szCs w:val="24"/>
          <w:lang w:eastAsia="ru-RU"/>
        </w:rPr>
        <w:t xml:space="preserve"> места размещения вывесок и рекламных конструкций, их габаритные размеры и конструктивные решения. </w:t>
      </w:r>
      <w:proofErr w:type="gramEnd"/>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Владелец вывески направляет уведомление в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 xml:space="preserve"> о планируемом размещении вывески на фасаде нежилого здания. К уведомлению, оформленному в свободной форме, прикладывает эскизный проект вывески с указанием ее габаритных размеров, материалов, из</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которых она будет изготовлена, фото существующей ситуации на фасаде здания в целом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фотомонтаж вывески на фасаде здания, документ подтверждающий право собственности либо владения недвижимым имуществом (в частности документ о государственной регистрации права, договор аренды помещения), к которому предполагается присоединить вывеску.</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В случае отсутствия какого-либо из документов, уведомление остается без рассмотрения. Заявителю направляется соответствующая информация о необходимости представить отсутствующие материалы.</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В случае, если в течение рассмотрения уведомления будет установлено, что вывеска, планируемая к размещению, не соответствует решениям, принятым «Схемой размещения информационных конструкций»,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 xml:space="preserve"> направляет в адрес уведомителя соответствующую информацию и рекомендации для урегулирования вопроса.</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В случае, если для нежилого здания эскизный проект «Схема размещения информационных конструкций» не разработан,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 xml:space="preserve"> вправе принять решение о</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согласовании вывески.</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Согласование, либо принятие комплекта документов с уведомлением подтверждается письменным ответом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Срок ответа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 xml:space="preserve"> на письменное обращение</w:t>
      </w:r>
      <w:r w:rsidR="00494999">
        <w:rPr>
          <w:rFonts w:ascii="Times New Roman" w:hAnsi="Times New Roman" w:cs="Times New Roman"/>
          <w:sz w:val="24"/>
          <w:szCs w:val="24"/>
          <w:lang w:eastAsia="ru-RU"/>
        </w:rPr>
        <w:t xml:space="preserve"> –</w:t>
      </w:r>
      <w:r w:rsidRPr="00A571F4">
        <w:rPr>
          <w:rFonts w:ascii="Times New Roman" w:hAnsi="Times New Roman" w:cs="Times New Roman"/>
          <w:sz w:val="24"/>
          <w:szCs w:val="24"/>
          <w:lang w:eastAsia="ru-RU"/>
        </w:rPr>
        <w:t xml:space="preserve"> 10 дней со дня регистрации уведомления. </w:t>
      </w:r>
    </w:p>
    <w:p w:rsidR="00E219D5" w:rsidRPr="00A571F4" w:rsidRDefault="00E219D5" w:rsidP="00E219D5">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Установка вывесок на фасадах нежилых зданий в нарушение принято</w:t>
      </w:r>
      <w:r w:rsidR="00F11AC7" w:rsidRPr="00A571F4">
        <w:rPr>
          <w:rFonts w:ascii="Times New Roman" w:hAnsi="Times New Roman" w:cs="Times New Roman"/>
          <w:sz w:val="24"/>
          <w:szCs w:val="24"/>
          <w:lang w:eastAsia="ru-RU"/>
        </w:rPr>
        <w:t xml:space="preserve">го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 xml:space="preserve"> эскизн</w:t>
      </w:r>
      <w:r w:rsidR="00F11AC7" w:rsidRPr="00A571F4">
        <w:rPr>
          <w:rFonts w:ascii="Times New Roman" w:hAnsi="Times New Roman" w:cs="Times New Roman"/>
          <w:sz w:val="24"/>
          <w:szCs w:val="24"/>
          <w:lang w:eastAsia="ru-RU"/>
        </w:rPr>
        <w:t>ого</w:t>
      </w:r>
      <w:r w:rsidRPr="00A571F4">
        <w:rPr>
          <w:rFonts w:ascii="Times New Roman" w:hAnsi="Times New Roman" w:cs="Times New Roman"/>
          <w:sz w:val="24"/>
          <w:szCs w:val="24"/>
          <w:lang w:eastAsia="ru-RU"/>
        </w:rPr>
        <w:t xml:space="preserve"> проект</w:t>
      </w:r>
      <w:r w:rsidR="00F11AC7" w:rsidRPr="00A571F4">
        <w:rPr>
          <w:rFonts w:ascii="Times New Roman" w:hAnsi="Times New Roman" w:cs="Times New Roman"/>
          <w:sz w:val="24"/>
          <w:szCs w:val="24"/>
          <w:lang w:eastAsia="ru-RU"/>
        </w:rPr>
        <w:t>а</w:t>
      </w:r>
      <w:r w:rsidRPr="00A571F4">
        <w:rPr>
          <w:rFonts w:ascii="Times New Roman" w:hAnsi="Times New Roman" w:cs="Times New Roman"/>
          <w:sz w:val="24"/>
          <w:szCs w:val="24"/>
          <w:lang w:eastAsia="ru-RU"/>
        </w:rPr>
        <w:t xml:space="preserve"> «Схема размещения информационных конструкций» и в нарушение требований Правил не допускается.</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rPr>
        <w:t xml:space="preserve">12.9. </w:t>
      </w:r>
      <w:r w:rsidRPr="00A571F4">
        <w:rPr>
          <w:rFonts w:ascii="Times New Roman" w:hAnsi="Times New Roman" w:cs="Times New Roman"/>
          <w:sz w:val="24"/>
          <w:szCs w:val="24"/>
          <w:lang w:eastAsia="ru-RU"/>
        </w:rPr>
        <w:t>Собственниками нежилого здания разрабатывается эскизный проект «Схема размещения информационных конструкций» для каждого фасада здания в целом с учетом смежных фасадов в пределах одного здания. Такой эскизный проект определяет места размещения вывесок и рекламных конструкций, их габаритные размеры и конструктивные решения.</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Собственниками нежилого здания направляется уведомление в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 xml:space="preserve"> </w:t>
      </w:r>
      <w:r w:rsidRPr="00A571F4">
        <w:rPr>
          <w:rFonts w:ascii="Times New Roman" w:hAnsi="Times New Roman" w:cs="Times New Roman"/>
          <w:sz w:val="24"/>
          <w:szCs w:val="24"/>
          <w:lang w:eastAsia="ru-RU"/>
        </w:rPr>
        <w:br/>
        <w:t>о наличии разработанного эскизного проекта «Схема размещения информационных конструкций». К уведомлению, оформленному в свободной форме, прикладывают утвержденный всеми собственниками эскизный проект с указанием принятых конструктивных решений (материалов</w:t>
      </w:r>
      <w:r w:rsidR="00914215"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из которых будут изготовлены вывески и рекламные конструкции, их габаритные размеры), фотомонтаж или чертеж принятых решений на</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фасадах здания, документы</w:t>
      </w:r>
      <w:r w:rsidR="00914215"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подтверждающие права собственности.</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В случае отсутствия какого-либо из документов уведомление остается без рассмотрения. Заявителю направляется соответствующая информация о необходимости представить отсутствующие материалы.</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В случае если в течение рассмотрения уведомления будет установлено, что эскизный проект «Схема размещения информационных конструкций» исполнен в нарушение требований Правил, законодательства Российской Федерации,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 xml:space="preserve"> направляет в адрес уведомителя соответствующую информацию и рекомендации для урегулирования вопроса.</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Принятие комплекта документов с уведомлением подтверждается письменным ответом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Срок ответа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 xml:space="preserve"> на письменное обращение</w:t>
      </w:r>
      <w:r w:rsidR="00494999">
        <w:rPr>
          <w:rFonts w:ascii="Times New Roman" w:hAnsi="Times New Roman" w:cs="Times New Roman"/>
          <w:sz w:val="24"/>
          <w:szCs w:val="24"/>
          <w:lang w:eastAsia="ru-RU"/>
        </w:rPr>
        <w:t xml:space="preserve"> –</w:t>
      </w:r>
      <w:r w:rsidRPr="00A571F4">
        <w:rPr>
          <w:rFonts w:ascii="Times New Roman" w:hAnsi="Times New Roman" w:cs="Times New Roman"/>
          <w:sz w:val="24"/>
          <w:szCs w:val="24"/>
          <w:lang w:eastAsia="ru-RU"/>
        </w:rPr>
        <w:t xml:space="preserve"> 10 дней со дня регистрации уведомления. </w:t>
      </w:r>
    </w:p>
    <w:p w:rsidR="00E219D5" w:rsidRPr="00A571F4" w:rsidRDefault="00E219D5" w:rsidP="00E219D5">
      <w:pPr>
        <w:spacing w:after="0" w:line="240" w:lineRule="auto"/>
        <w:ind w:firstLine="709"/>
        <w:jc w:val="both"/>
        <w:rPr>
          <w:rFonts w:ascii="Times New Roman" w:hAnsi="Times New Roman" w:cs="Times New Roman"/>
          <w:sz w:val="24"/>
          <w:szCs w:val="24"/>
        </w:rPr>
      </w:pPr>
      <w:r w:rsidRPr="00A571F4">
        <w:rPr>
          <w:rFonts w:ascii="Times New Roman" w:hAnsi="Times New Roman" w:cs="Times New Roman"/>
          <w:sz w:val="24"/>
          <w:szCs w:val="24"/>
          <w:lang w:eastAsia="ru-RU"/>
        </w:rPr>
        <w:t xml:space="preserve">Собственники нежилого здания доводят до сведения арендаторов </w:t>
      </w:r>
      <w:r w:rsidR="00914215" w:rsidRPr="00A571F4">
        <w:rPr>
          <w:rFonts w:ascii="Times New Roman" w:hAnsi="Times New Roman" w:cs="Times New Roman"/>
          <w:sz w:val="24"/>
          <w:szCs w:val="24"/>
          <w:lang w:eastAsia="ru-RU"/>
        </w:rPr>
        <w:t xml:space="preserve">информацию </w:t>
      </w:r>
      <w:r w:rsidRPr="00A571F4">
        <w:rPr>
          <w:rFonts w:ascii="Times New Roman" w:hAnsi="Times New Roman" w:cs="Times New Roman"/>
          <w:sz w:val="24"/>
          <w:szCs w:val="24"/>
          <w:lang w:eastAsia="ru-RU"/>
        </w:rPr>
        <w:t>о наличии разработанного эскизного проекта «Схема размещения информационных конструкций».</w:t>
      </w:r>
    </w:p>
    <w:p w:rsidR="00E219D5" w:rsidRPr="00A571F4" w:rsidRDefault="00E219D5" w:rsidP="00E219D5">
      <w:pPr>
        <w:spacing w:after="0" w:line="240" w:lineRule="auto"/>
        <w:ind w:firstLine="709"/>
        <w:jc w:val="both"/>
        <w:rPr>
          <w:rFonts w:ascii="Times New Roman" w:hAnsi="Times New Roman" w:cs="Times New Roman"/>
          <w:strike/>
          <w:sz w:val="24"/>
          <w:szCs w:val="24"/>
        </w:rPr>
      </w:pPr>
      <w:r w:rsidRPr="00A571F4">
        <w:rPr>
          <w:rFonts w:ascii="Times New Roman" w:hAnsi="Times New Roman" w:cs="Times New Roman"/>
          <w:sz w:val="24"/>
          <w:szCs w:val="24"/>
          <w:lang w:eastAsia="ru-RU"/>
        </w:rPr>
        <w:t>12.10. Вспомогательные вывески могут размещаться на входных дверях или стене фасада в районе входа в здание, где лицо осуществляет свою деятельность. В случае если в</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здании расположено несколько организаций, то вспомогательные вывески в районе одного входа располагаются симметрично.</w:t>
      </w:r>
    </w:p>
    <w:p w:rsidR="00E219D5" w:rsidRPr="00A571F4" w:rsidRDefault="00E219D5" w:rsidP="00E219D5">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12.11. Витринные вывески следует располагать по центру секции витрины либо оконного проема. Такие вывески не должны превышать 30% секции витрины либо площади оконного проема.</w:t>
      </w:r>
    </w:p>
    <w:p w:rsidR="00E219D5" w:rsidRPr="00A571F4" w:rsidRDefault="00E219D5" w:rsidP="00E219D5">
      <w:pPr>
        <w:spacing w:after="0" w:line="240" w:lineRule="auto"/>
        <w:ind w:firstLine="709"/>
        <w:jc w:val="both"/>
        <w:rPr>
          <w:rFonts w:ascii="Times New Roman" w:hAnsi="Times New Roman" w:cs="Times New Roman"/>
          <w:sz w:val="24"/>
          <w:szCs w:val="24"/>
        </w:rPr>
      </w:pPr>
      <w:r w:rsidRPr="00A571F4">
        <w:rPr>
          <w:rFonts w:ascii="Times New Roman" w:hAnsi="Times New Roman" w:cs="Times New Roman"/>
          <w:sz w:val="24"/>
          <w:szCs w:val="24"/>
        </w:rPr>
        <w:t>12.12. Площадь информационной поверхности вывески определяется проектом вывески. Площадь информационной поверхности вывесок, устанавливаемых на фасадах зданий в виде кронштейнов, в исключительных случаях, когда вход в здание находится вне прямой видимости с магистрали</w:t>
      </w:r>
      <w:r w:rsidR="000A3C65" w:rsidRPr="00A571F4">
        <w:rPr>
          <w:rFonts w:ascii="Times New Roman" w:hAnsi="Times New Roman" w:cs="Times New Roman"/>
          <w:sz w:val="24"/>
          <w:szCs w:val="24"/>
        </w:rPr>
        <w:t xml:space="preserve"> </w:t>
      </w:r>
      <w:r w:rsidR="00392469" w:rsidRPr="00A571F4">
        <w:rPr>
          <w:rFonts w:ascii="Times New Roman" w:hAnsi="Times New Roman" w:cs="Times New Roman"/>
          <w:sz w:val="24"/>
          <w:szCs w:val="24"/>
        </w:rPr>
        <w:t xml:space="preserve">(магистрали </w:t>
      </w:r>
      <w:r w:rsidR="000A3C65" w:rsidRPr="00A571F4">
        <w:rPr>
          <w:rFonts w:ascii="Times New Roman" w:hAnsi="Times New Roman" w:cs="Times New Roman"/>
          <w:sz w:val="24"/>
          <w:szCs w:val="24"/>
        </w:rPr>
        <w:t>движения по тротуарам и улицам</w:t>
      </w:r>
      <w:r w:rsidR="00392469" w:rsidRPr="00A571F4">
        <w:rPr>
          <w:rFonts w:ascii="Times New Roman" w:hAnsi="Times New Roman" w:cs="Times New Roman"/>
          <w:sz w:val="24"/>
          <w:szCs w:val="24"/>
        </w:rPr>
        <w:t>)</w:t>
      </w:r>
      <w:r w:rsidRPr="00A571F4">
        <w:rPr>
          <w:rFonts w:ascii="Times New Roman" w:hAnsi="Times New Roman" w:cs="Times New Roman"/>
          <w:sz w:val="24"/>
          <w:szCs w:val="24"/>
        </w:rPr>
        <w:t>, не должна превышать размеров 1,0 x 1,0 м для одной стороны.</w:t>
      </w:r>
    </w:p>
    <w:p w:rsidR="00E219D5" w:rsidRPr="00A571F4" w:rsidRDefault="00E219D5" w:rsidP="00E219D5">
      <w:pPr>
        <w:spacing w:after="0" w:line="240" w:lineRule="auto"/>
        <w:ind w:firstLine="709"/>
        <w:jc w:val="both"/>
        <w:rPr>
          <w:rFonts w:ascii="Times New Roman" w:hAnsi="Times New Roman" w:cs="Times New Roman"/>
          <w:sz w:val="24"/>
          <w:szCs w:val="24"/>
        </w:rPr>
      </w:pPr>
      <w:r w:rsidRPr="00A571F4">
        <w:rPr>
          <w:rFonts w:ascii="Times New Roman" w:hAnsi="Times New Roman" w:cs="Times New Roman"/>
          <w:sz w:val="24"/>
          <w:szCs w:val="24"/>
        </w:rPr>
        <w:t>12.1</w:t>
      </w:r>
      <w:r w:rsidR="003D33E5" w:rsidRPr="00A571F4">
        <w:rPr>
          <w:rFonts w:ascii="Times New Roman" w:hAnsi="Times New Roman" w:cs="Times New Roman"/>
          <w:sz w:val="24"/>
          <w:szCs w:val="24"/>
        </w:rPr>
        <w:t>3</w:t>
      </w:r>
      <w:r w:rsidRPr="00A571F4">
        <w:rPr>
          <w:rFonts w:ascii="Times New Roman" w:hAnsi="Times New Roman" w:cs="Times New Roman"/>
          <w:sz w:val="24"/>
          <w:szCs w:val="24"/>
        </w:rPr>
        <w:t>. Тексты вывесок российских фирм, предприятий, компаний, объединений и</w:t>
      </w:r>
      <w:r w:rsidR="0034239D" w:rsidRPr="00A571F4">
        <w:rPr>
          <w:rFonts w:ascii="Times New Roman" w:hAnsi="Times New Roman" w:cs="Times New Roman"/>
          <w:sz w:val="24"/>
          <w:szCs w:val="24"/>
        </w:rPr>
        <w:t> </w:t>
      </w:r>
      <w:r w:rsidRPr="00A571F4">
        <w:rPr>
          <w:rFonts w:ascii="Times New Roman" w:hAnsi="Times New Roman" w:cs="Times New Roman"/>
          <w:sz w:val="24"/>
          <w:szCs w:val="24"/>
        </w:rPr>
        <w:t>организаций, а также совместных с иностранными предприятиями и фирмами организаций должны быть выполнены на русском языке. В случае если указанные организации имеют зарегистрированные в установленном порядке логотипы, торговые марки, товарные знаки и</w:t>
      </w:r>
      <w:r w:rsidR="0034239D" w:rsidRPr="00A571F4">
        <w:rPr>
          <w:rFonts w:ascii="Times New Roman" w:hAnsi="Times New Roman" w:cs="Times New Roman"/>
          <w:sz w:val="24"/>
          <w:szCs w:val="24"/>
        </w:rPr>
        <w:t> </w:t>
      </w:r>
      <w:r w:rsidRPr="00A571F4">
        <w:rPr>
          <w:rFonts w:ascii="Times New Roman" w:hAnsi="Times New Roman" w:cs="Times New Roman"/>
          <w:sz w:val="24"/>
          <w:szCs w:val="24"/>
        </w:rPr>
        <w:t>названия в латинском или любом другом, кроме русского, написании, они могут (при предъявлении соответствующего документа) дополнительно использоваться в оригинальном виде.</w:t>
      </w:r>
    </w:p>
    <w:p w:rsidR="00E219D5" w:rsidRPr="00A571F4" w:rsidRDefault="00E219D5" w:rsidP="00E219D5">
      <w:pPr>
        <w:spacing w:after="0" w:line="240" w:lineRule="auto"/>
        <w:ind w:firstLine="709"/>
        <w:jc w:val="both"/>
        <w:rPr>
          <w:rFonts w:ascii="Times New Roman" w:hAnsi="Times New Roman" w:cs="Times New Roman"/>
          <w:sz w:val="24"/>
          <w:szCs w:val="24"/>
        </w:rPr>
      </w:pPr>
      <w:r w:rsidRPr="00A571F4">
        <w:rPr>
          <w:rFonts w:ascii="Times New Roman" w:hAnsi="Times New Roman" w:cs="Times New Roman"/>
          <w:sz w:val="24"/>
          <w:szCs w:val="24"/>
        </w:rPr>
        <w:t>12.1</w:t>
      </w:r>
      <w:r w:rsidR="003D33E5" w:rsidRPr="00A571F4">
        <w:rPr>
          <w:rFonts w:ascii="Times New Roman" w:hAnsi="Times New Roman" w:cs="Times New Roman"/>
          <w:sz w:val="24"/>
          <w:szCs w:val="24"/>
        </w:rPr>
        <w:t>4</w:t>
      </w:r>
      <w:r w:rsidRPr="00A571F4">
        <w:rPr>
          <w:rFonts w:ascii="Times New Roman" w:hAnsi="Times New Roman" w:cs="Times New Roman"/>
          <w:sz w:val="24"/>
          <w:szCs w:val="24"/>
        </w:rPr>
        <w:t>. Недопустимо размещение на вывесках иностранных названий в русской транскрипции, за исключением случаев, когда логотип на русском языке зарегистрирован в</w:t>
      </w:r>
      <w:r w:rsidR="0034239D" w:rsidRPr="00A571F4">
        <w:rPr>
          <w:rFonts w:ascii="Times New Roman" w:hAnsi="Times New Roman" w:cs="Times New Roman"/>
          <w:sz w:val="24"/>
          <w:szCs w:val="24"/>
        </w:rPr>
        <w:t> </w:t>
      </w:r>
      <w:r w:rsidRPr="00A571F4">
        <w:rPr>
          <w:rFonts w:ascii="Times New Roman" w:hAnsi="Times New Roman" w:cs="Times New Roman"/>
          <w:sz w:val="24"/>
          <w:szCs w:val="24"/>
        </w:rPr>
        <w:t>установленном порядке. Русский поясняющий текст должен нести исчерпывающую информацию о профиле предприятия.</w:t>
      </w:r>
    </w:p>
    <w:p w:rsidR="00E219D5" w:rsidRPr="00A571F4" w:rsidRDefault="00E219D5" w:rsidP="00E219D5">
      <w:pPr>
        <w:spacing w:after="0" w:line="240" w:lineRule="auto"/>
        <w:ind w:firstLine="709"/>
        <w:jc w:val="both"/>
        <w:rPr>
          <w:rFonts w:ascii="Times New Roman" w:hAnsi="Times New Roman" w:cs="Times New Roman"/>
          <w:sz w:val="24"/>
          <w:szCs w:val="24"/>
        </w:rPr>
      </w:pPr>
      <w:r w:rsidRPr="00A571F4">
        <w:rPr>
          <w:rFonts w:ascii="Times New Roman" w:hAnsi="Times New Roman" w:cs="Times New Roman"/>
          <w:sz w:val="24"/>
          <w:szCs w:val="24"/>
        </w:rPr>
        <w:t>12.1</w:t>
      </w:r>
      <w:r w:rsidR="003D33E5" w:rsidRPr="00A571F4">
        <w:rPr>
          <w:rFonts w:ascii="Times New Roman" w:hAnsi="Times New Roman" w:cs="Times New Roman"/>
          <w:sz w:val="24"/>
          <w:szCs w:val="24"/>
        </w:rPr>
        <w:t>5</w:t>
      </w:r>
      <w:r w:rsidRPr="00A571F4">
        <w:rPr>
          <w:rFonts w:ascii="Times New Roman" w:hAnsi="Times New Roman" w:cs="Times New Roman"/>
          <w:sz w:val="24"/>
          <w:szCs w:val="24"/>
        </w:rPr>
        <w:t>. На вывесках допускается размещение декоративных элементов, товарных знаков и эмблем, принадлежащих предприятию или фирме. В текстах вывесок недопустимо использование сокращений, за исключением сокращенного наименования фирм, предприятий, компаний, объединений и организаций.</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12.16. Владелец вывески обязан за свой счет содержать вывеску в технически исправном состоянии, незамедлительно устранять повреждения конструкции, прорывы информационных полотен, выгорание, утрату окрасочного слоя элементов каркаса конструкций, ржавчину и грязь на информационных конструкциях, наклеенные объявления, посторонние надписи и рисунки. </w:t>
      </w:r>
    </w:p>
    <w:p w:rsidR="00E219D5" w:rsidRPr="00A571F4" w:rsidRDefault="00E219D5" w:rsidP="00E219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Собственникам, эксплуатирующим световые вывески, необходимо обеспечить своевременную замену перегоревших </w:t>
      </w:r>
      <w:proofErr w:type="spellStart"/>
      <w:r w:rsidRPr="00A571F4">
        <w:rPr>
          <w:rFonts w:ascii="Times New Roman" w:hAnsi="Times New Roman" w:cs="Times New Roman"/>
          <w:sz w:val="24"/>
          <w:szCs w:val="24"/>
          <w:lang w:eastAsia="ru-RU"/>
        </w:rPr>
        <w:t>газосветовых</w:t>
      </w:r>
      <w:proofErr w:type="spellEnd"/>
      <w:r w:rsidRPr="00A571F4">
        <w:rPr>
          <w:rFonts w:ascii="Times New Roman" w:hAnsi="Times New Roman" w:cs="Times New Roman"/>
          <w:sz w:val="24"/>
          <w:szCs w:val="24"/>
          <w:lang w:eastAsia="ru-RU"/>
        </w:rPr>
        <w:t xml:space="preserve"> трубок и электроламп. В случае неисправности отдельных элементов вывеска должна быть отключена полностью.</w:t>
      </w:r>
    </w:p>
    <w:p w:rsidR="00E219D5" w:rsidRPr="00A571F4" w:rsidRDefault="00E219D5" w:rsidP="00E219D5">
      <w:pPr>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Подсветка вывесок должна иметь немерцающий, приглушенный свет, не создавать прямых направленных лучей в окна жилых помещений. Для вывесок с подсветкой в</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пределах одного здания должно быть принято общее световое решение (теплый свет/холодный свет/иной тон света).</w:t>
      </w:r>
    </w:p>
    <w:p w:rsidR="00E219D5" w:rsidRPr="00A571F4" w:rsidRDefault="00E219D5" w:rsidP="00E219D5">
      <w:pPr>
        <w:spacing w:after="0" w:line="240" w:lineRule="auto"/>
        <w:ind w:firstLine="709"/>
        <w:jc w:val="both"/>
        <w:rPr>
          <w:rFonts w:ascii="Times New Roman" w:hAnsi="Times New Roman" w:cs="Times New Roman"/>
          <w:sz w:val="24"/>
          <w:szCs w:val="24"/>
        </w:rPr>
      </w:pPr>
      <w:r w:rsidRPr="00A571F4">
        <w:rPr>
          <w:rFonts w:ascii="Times New Roman" w:hAnsi="Times New Roman" w:cs="Times New Roman"/>
          <w:sz w:val="24"/>
          <w:szCs w:val="24"/>
          <w:lang w:eastAsia="ru-RU"/>
        </w:rPr>
        <w:t>12.17. Монтаж и демонтаж вывесок должен быть выполнен без повреждений отделки и архитектурных элементов фасада. В случае несоблюдения данного требования владелец вывески должен за счет своих средств и своими силами незамедлительно устранить повреждения отделки и архитектурных элементов фасада.».</w:t>
      </w:r>
    </w:p>
    <w:p w:rsidR="00914215" w:rsidRPr="00A571F4" w:rsidRDefault="00914215"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1.12. В пункте 13:</w:t>
      </w:r>
    </w:p>
    <w:p w:rsidR="009E334C" w:rsidRPr="00A571F4" w:rsidRDefault="00914215"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1.12.1.</w:t>
      </w:r>
      <w:r w:rsidR="009E334C" w:rsidRPr="00A571F4">
        <w:rPr>
          <w:rFonts w:ascii="Times New Roman" w:hAnsi="Times New Roman" w:cs="Times New Roman"/>
          <w:sz w:val="24"/>
          <w:szCs w:val="24"/>
          <w:lang w:eastAsia="ru-RU"/>
        </w:rPr>
        <w:t xml:space="preserve"> Подпункт 13.2 дополнить абзацем следующего содержания:</w:t>
      </w:r>
    </w:p>
    <w:p w:rsidR="005045C6" w:rsidRPr="00A571F4" w:rsidRDefault="005045C6"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«Следы от проведения текущих ремонтных работ на фасаде (в частности, следы от</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шпаклевки, цемента, капель краски, а также от незаконных надписей, рисунков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графических изображений) необходимо скрывать путем фрагментной окраски. Окраска фрагмента должна иметь незаметный и (или) плавный переход цвета, подобранного в тон существующего фасада (100% попадание в существующий цвет фасада и (или) градиентная окраска методом распыления со всех граней фрагмента не ограниченных архитектурно-конструктивными элементами с растяжкой переходного цвета на расстояние не менее 0,6 м).».</w:t>
      </w:r>
    </w:p>
    <w:p w:rsidR="00EB4DAB" w:rsidRPr="00A571F4" w:rsidRDefault="001C2A73"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1.12.2</w:t>
      </w:r>
      <w:r w:rsidR="00EB4DAB" w:rsidRPr="00A571F4">
        <w:rPr>
          <w:rFonts w:ascii="Times New Roman" w:hAnsi="Times New Roman" w:cs="Times New Roman"/>
          <w:sz w:val="24"/>
          <w:szCs w:val="24"/>
          <w:lang w:eastAsia="ru-RU"/>
        </w:rPr>
        <w:t xml:space="preserve">. Первый дефис подпункта 13.5 изложить в </w:t>
      </w:r>
      <w:r w:rsidR="00BB61F8" w:rsidRPr="00A571F4">
        <w:rPr>
          <w:rFonts w:ascii="Times New Roman" w:hAnsi="Times New Roman" w:cs="Times New Roman"/>
          <w:sz w:val="24"/>
          <w:szCs w:val="24"/>
          <w:lang w:eastAsia="ru-RU"/>
        </w:rPr>
        <w:t xml:space="preserve">следующей </w:t>
      </w:r>
      <w:r w:rsidR="00EB4DAB" w:rsidRPr="00A571F4">
        <w:rPr>
          <w:rFonts w:ascii="Times New Roman" w:hAnsi="Times New Roman" w:cs="Times New Roman"/>
          <w:sz w:val="24"/>
          <w:szCs w:val="24"/>
          <w:lang w:eastAsia="ru-RU"/>
        </w:rPr>
        <w:t>редакции:</w:t>
      </w:r>
    </w:p>
    <w:p w:rsidR="00EB4DAB" w:rsidRPr="00A571F4" w:rsidRDefault="001C2A73"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w:t>
      </w:r>
      <w:r w:rsidR="00EB4DAB" w:rsidRPr="00A571F4">
        <w:rPr>
          <w:rFonts w:ascii="Times New Roman" w:hAnsi="Times New Roman" w:cs="Times New Roman"/>
          <w:sz w:val="24"/>
          <w:szCs w:val="24"/>
          <w:lang w:eastAsia="ru-RU"/>
        </w:rPr>
        <w:t>- уличные указатели, соответствующие наименованию улицы, проспекта, бульвара, площади, проезда, переулка, набережной, просек</w:t>
      </w:r>
      <w:r w:rsidRPr="00A571F4">
        <w:rPr>
          <w:rFonts w:ascii="Times New Roman" w:hAnsi="Times New Roman" w:cs="Times New Roman"/>
          <w:sz w:val="24"/>
          <w:szCs w:val="24"/>
          <w:lang w:eastAsia="ru-RU"/>
        </w:rPr>
        <w:t>и</w:t>
      </w:r>
      <w:r w:rsidR="00EB4DAB" w:rsidRPr="00A571F4">
        <w:rPr>
          <w:rFonts w:ascii="Times New Roman" w:hAnsi="Times New Roman" w:cs="Times New Roman"/>
          <w:sz w:val="24"/>
          <w:szCs w:val="24"/>
          <w:lang w:eastAsia="ru-RU"/>
        </w:rPr>
        <w:t>, тупику, шоссе</w:t>
      </w:r>
      <w:r w:rsidRPr="00A571F4">
        <w:rPr>
          <w:rFonts w:ascii="Times New Roman" w:hAnsi="Times New Roman" w:cs="Times New Roman"/>
          <w:sz w:val="24"/>
          <w:szCs w:val="24"/>
          <w:lang w:eastAsia="ru-RU"/>
        </w:rPr>
        <w:t>,</w:t>
      </w:r>
      <w:r w:rsidR="00EB4DAB" w:rsidRPr="00A571F4">
        <w:rPr>
          <w:rFonts w:ascii="Times New Roman" w:hAnsi="Times New Roman" w:cs="Times New Roman"/>
          <w:sz w:val="24"/>
          <w:szCs w:val="24"/>
          <w:lang w:eastAsia="ru-RU"/>
        </w:rPr>
        <w:t xml:space="preserve"> на которых расположен объект капитального строительства;</w:t>
      </w:r>
      <w:r w:rsidRPr="00A571F4">
        <w:rPr>
          <w:rFonts w:ascii="Times New Roman" w:hAnsi="Times New Roman" w:cs="Times New Roman"/>
          <w:sz w:val="24"/>
          <w:szCs w:val="24"/>
          <w:lang w:eastAsia="ru-RU"/>
        </w:rPr>
        <w:t>».</w:t>
      </w:r>
    </w:p>
    <w:p w:rsidR="00EB4DAB" w:rsidRPr="00A571F4" w:rsidRDefault="001C2A73"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1.12.3.</w:t>
      </w:r>
      <w:r w:rsidR="00EB4DAB" w:rsidRPr="00A571F4">
        <w:rPr>
          <w:rFonts w:ascii="Times New Roman" w:hAnsi="Times New Roman" w:cs="Times New Roman"/>
          <w:sz w:val="24"/>
          <w:szCs w:val="24"/>
          <w:lang w:eastAsia="ru-RU"/>
        </w:rPr>
        <w:t xml:space="preserve"> </w:t>
      </w:r>
      <w:r w:rsidR="00E55F79" w:rsidRPr="00A571F4">
        <w:rPr>
          <w:rFonts w:ascii="Times New Roman" w:hAnsi="Times New Roman" w:cs="Times New Roman"/>
          <w:sz w:val="24"/>
          <w:szCs w:val="24"/>
          <w:lang w:eastAsia="ru-RU"/>
        </w:rPr>
        <w:t>П</w:t>
      </w:r>
      <w:r w:rsidR="00EB4DAB" w:rsidRPr="00A571F4">
        <w:rPr>
          <w:rFonts w:ascii="Times New Roman" w:hAnsi="Times New Roman" w:cs="Times New Roman"/>
          <w:sz w:val="24"/>
          <w:szCs w:val="24"/>
          <w:lang w:eastAsia="ru-RU"/>
        </w:rPr>
        <w:t xml:space="preserve">одпункт 13.6 изложить в </w:t>
      </w:r>
      <w:r w:rsidR="00BB61F8" w:rsidRPr="00A571F4">
        <w:rPr>
          <w:rFonts w:ascii="Times New Roman" w:hAnsi="Times New Roman" w:cs="Times New Roman"/>
          <w:sz w:val="24"/>
          <w:szCs w:val="24"/>
          <w:lang w:eastAsia="ru-RU"/>
        </w:rPr>
        <w:t xml:space="preserve">следующей </w:t>
      </w:r>
      <w:r w:rsidR="00EB4DAB" w:rsidRPr="00A571F4">
        <w:rPr>
          <w:rFonts w:ascii="Times New Roman" w:hAnsi="Times New Roman" w:cs="Times New Roman"/>
          <w:sz w:val="24"/>
          <w:szCs w:val="24"/>
          <w:lang w:eastAsia="ru-RU"/>
        </w:rPr>
        <w:t>редакции:</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«13.6. При размещении указателей улиц и номерных знаков необходимо предусмотреть видимость с учетом условий пешеходного и транспортного движения, дистанций восприятия, архитектуры зданий, освещенности, зеленых насаждений.</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Для удобства нахождения указателя улицы и номерного знака рекомендуется располагать их с</w:t>
      </w:r>
      <w:r w:rsidR="001C2A73" w:rsidRPr="00A571F4">
        <w:rPr>
          <w:rFonts w:ascii="Times New Roman" w:hAnsi="Times New Roman" w:cs="Times New Roman"/>
          <w:sz w:val="24"/>
          <w:szCs w:val="24"/>
          <w:lang w:eastAsia="ru-RU"/>
        </w:rPr>
        <w:t xml:space="preserve"> </w:t>
      </w:r>
      <w:r w:rsidRPr="00A571F4">
        <w:rPr>
          <w:rFonts w:ascii="Times New Roman" w:hAnsi="Times New Roman" w:cs="Times New Roman"/>
          <w:sz w:val="24"/>
          <w:szCs w:val="24"/>
          <w:lang w:eastAsia="ru-RU"/>
        </w:rPr>
        <w:t>лев</w:t>
      </w:r>
      <w:r w:rsidR="001C2A73" w:rsidRPr="00A571F4">
        <w:rPr>
          <w:rFonts w:ascii="Times New Roman" w:hAnsi="Times New Roman" w:cs="Times New Roman"/>
          <w:sz w:val="24"/>
          <w:szCs w:val="24"/>
          <w:lang w:eastAsia="ru-RU"/>
        </w:rPr>
        <w:t>ой</w:t>
      </w:r>
      <w:r w:rsidRPr="00A571F4">
        <w:rPr>
          <w:rFonts w:ascii="Times New Roman" w:hAnsi="Times New Roman" w:cs="Times New Roman"/>
          <w:sz w:val="24"/>
          <w:szCs w:val="24"/>
          <w:lang w:eastAsia="ru-RU"/>
        </w:rPr>
        <w:t xml:space="preserve"> стороны лицевого фасада и с</w:t>
      </w:r>
      <w:r w:rsidR="001C2A73" w:rsidRPr="00A571F4">
        <w:rPr>
          <w:rFonts w:ascii="Times New Roman" w:hAnsi="Times New Roman" w:cs="Times New Roman"/>
          <w:sz w:val="24"/>
          <w:szCs w:val="24"/>
          <w:lang w:eastAsia="ru-RU"/>
        </w:rPr>
        <w:t xml:space="preserve"> </w:t>
      </w:r>
      <w:r w:rsidRPr="00A571F4">
        <w:rPr>
          <w:rFonts w:ascii="Times New Roman" w:hAnsi="Times New Roman" w:cs="Times New Roman"/>
          <w:sz w:val="24"/>
          <w:szCs w:val="24"/>
          <w:lang w:eastAsia="ru-RU"/>
        </w:rPr>
        <w:t xml:space="preserve">правой стороны фасада, ориентированного на дворовую территорию. </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Указатели улиц, номерные знаки располагают на участке фасада, свободном от</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выступающих архитектурных деталей, на высоте от 2,5 до 3,5 м. Необходимо соблюдать единую горизонтальную отметку размещения знаков на соседних фасадах.</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Для номерных знаков, соответствующих номеру объекта капитального строительства</w:t>
      </w:r>
      <w:r w:rsidR="001C2A73"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рекомендуется применять следующие размеры:</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для однозначных номеров – 460х460мм;</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для двузначных номеров – 600х460мм;</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для двузначных номеров с индексом – 740х460мм.</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Для указателей улиц, соответствующих наименованию улицы, проспекта, бульвара, площади, проезда, переулка, набережной, просек</w:t>
      </w:r>
      <w:r w:rsidR="001C2A73" w:rsidRPr="00A571F4">
        <w:rPr>
          <w:rFonts w:ascii="Times New Roman" w:hAnsi="Times New Roman" w:cs="Times New Roman"/>
          <w:sz w:val="24"/>
          <w:szCs w:val="24"/>
          <w:lang w:eastAsia="ru-RU"/>
        </w:rPr>
        <w:t>и</w:t>
      </w:r>
      <w:r w:rsidRPr="00A571F4">
        <w:rPr>
          <w:rFonts w:ascii="Times New Roman" w:hAnsi="Times New Roman" w:cs="Times New Roman"/>
          <w:sz w:val="24"/>
          <w:szCs w:val="24"/>
          <w:lang w:eastAsia="ru-RU"/>
        </w:rPr>
        <w:t>, тупику, шоссе, аллее</w:t>
      </w:r>
      <w:r w:rsidR="001C2A73"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на котором находится объект капитального строительства</w:t>
      </w:r>
      <w:r w:rsidR="001C2A73"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рекомендуется применять размер не более 740х200 мм. </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Домовые указатели рекомендуется размещать на расстоянии не менее 450 мм по</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горизонтали от угла здания, арки.</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Не допускается:</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 </w:t>
      </w:r>
      <w:proofErr w:type="spellStart"/>
      <w:r w:rsidRPr="00A571F4">
        <w:rPr>
          <w:rFonts w:ascii="Times New Roman" w:hAnsi="Times New Roman" w:cs="Times New Roman"/>
          <w:sz w:val="24"/>
          <w:szCs w:val="24"/>
          <w:lang w:eastAsia="ru-RU"/>
        </w:rPr>
        <w:t>разностилевое</w:t>
      </w:r>
      <w:proofErr w:type="spellEnd"/>
      <w:r w:rsidRPr="00A571F4">
        <w:rPr>
          <w:rFonts w:ascii="Times New Roman" w:hAnsi="Times New Roman" w:cs="Times New Roman"/>
          <w:sz w:val="24"/>
          <w:szCs w:val="24"/>
          <w:lang w:eastAsia="ru-RU"/>
        </w:rPr>
        <w:t xml:space="preserve"> исполнение указателя улицы и номерного знака в пределах одного здания;</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размещать обновленный указатель улицы и номерной знак поверх устаревшего указателя улицы и номерного знака;</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оставлять устаревшие указатель улицы и номерной знак на фасаде рядом с</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обновленными;</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размещать указатель улицы и номерной знак между окнами.».</w:t>
      </w:r>
    </w:p>
    <w:p w:rsidR="00EB4DAB" w:rsidRPr="00A571F4" w:rsidRDefault="001C2A73"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1.12.4.</w:t>
      </w:r>
      <w:r w:rsidR="00EB4DAB" w:rsidRPr="00A571F4">
        <w:rPr>
          <w:rFonts w:ascii="Times New Roman" w:hAnsi="Times New Roman" w:cs="Times New Roman"/>
          <w:sz w:val="24"/>
          <w:szCs w:val="24"/>
          <w:lang w:eastAsia="ru-RU"/>
        </w:rPr>
        <w:t xml:space="preserve"> </w:t>
      </w:r>
      <w:r w:rsidR="00E55F79" w:rsidRPr="00A571F4">
        <w:rPr>
          <w:rFonts w:ascii="Times New Roman" w:hAnsi="Times New Roman" w:cs="Times New Roman"/>
          <w:sz w:val="24"/>
          <w:szCs w:val="24"/>
          <w:lang w:eastAsia="ru-RU"/>
        </w:rPr>
        <w:t>П</w:t>
      </w:r>
      <w:r w:rsidR="00EB4DAB" w:rsidRPr="00A571F4">
        <w:rPr>
          <w:rFonts w:ascii="Times New Roman" w:hAnsi="Times New Roman" w:cs="Times New Roman"/>
          <w:sz w:val="24"/>
          <w:szCs w:val="24"/>
          <w:lang w:eastAsia="ru-RU"/>
        </w:rPr>
        <w:t>одпункт 13.7 изложить в</w:t>
      </w:r>
      <w:r w:rsidR="00BB61F8" w:rsidRPr="00A571F4">
        <w:rPr>
          <w:rFonts w:ascii="Times New Roman" w:hAnsi="Times New Roman" w:cs="Times New Roman"/>
          <w:sz w:val="24"/>
          <w:szCs w:val="24"/>
          <w:lang w:eastAsia="ru-RU"/>
        </w:rPr>
        <w:t xml:space="preserve"> следующей</w:t>
      </w:r>
      <w:r w:rsidR="00EB4DAB" w:rsidRPr="00A571F4">
        <w:rPr>
          <w:rFonts w:ascii="Times New Roman" w:hAnsi="Times New Roman" w:cs="Times New Roman"/>
          <w:sz w:val="24"/>
          <w:szCs w:val="24"/>
          <w:lang w:eastAsia="ru-RU"/>
        </w:rPr>
        <w:t xml:space="preserve"> редакции:</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«13.7. Размещение объектов, загораживающих видимость указателя улицы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номерного знака с тротуара, примыкающего к зданию, запрещается.».</w:t>
      </w:r>
    </w:p>
    <w:p w:rsidR="00EB4DAB" w:rsidRPr="00A571F4" w:rsidRDefault="001C2A73"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1.12.5</w:t>
      </w:r>
      <w:r w:rsidR="00EB4DAB" w:rsidRPr="00A571F4">
        <w:rPr>
          <w:rFonts w:ascii="Times New Roman" w:hAnsi="Times New Roman" w:cs="Times New Roman"/>
          <w:sz w:val="24"/>
          <w:szCs w:val="24"/>
          <w:lang w:eastAsia="ru-RU"/>
        </w:rPr>
        <w:t xml:space="preserve">. </w:t>
      </w:r>
      <w:r w:rsidR="00E55F79" w:rsidRPr="00A571F4">
        <w:rPr>
          <w:rFonts w:ascii="Times New Roman" w:hAnsi="Times New Roman" w:cs="Times New Roman"/>
          <w:sz w:val="24"/>
          <w:szCs w:val="24"/>
          <w:lang w:eastAsia="ru-RU"/>
        </w:rPr>
        <w:t>П</w:t>
      </w:r>
      <w:r w:rsidR="00EB4DAB" w:rsidRPr="00A571F4">
        <w:rPr>
          <w:rFonts w:ascii="Times New Roman" w:hAnsi="Times New Roman" w:cs="Times New Roman"/>
          <w:sz w:val="24"/>
          <w:szCs w:val="24"/>
          <w:lang w:eastAsia="ru-RU"/>
        </w:rPr>
        <w:t>одпункт 13.10</w:t>
      </w:r>
      <w:r w:rsidR="00576168" w:rsidRPr="00A571F4">
        <w:rPr>
          <w:rFonts w:ascii="Times New Roman" w:hAnsi="Times New Roman" w:cs="Times New Roman"/>
          <w:sz w:val="24"/>
          <w:szCs w:val="24"/>
          <w:lang w:eastAsia="ru-RU"/>
        </w:rPr>
        <w:t xml:space="preserve"> </w:t>
      </w:r>
      <w:r w:rsidR="00EB4DAB" w:rsidRPr="00A571F4">
        <w:rPr>
          <w:rFonts w:ascii="Times New Roman" w:hAnsi="Times New Roman" w:cs="Times New Roman"/>
          <w:sz w:val="24"/>
          <w:szCs w:val="24"/>
          <w:lang w:eastAsia="ru-RU"/>
        </w:rPr>
        <w:t xml:space="preserve">изложить в </w:t>
      </w:r>
      <w:r w:rsidR="00BB61F8" w:rsidRPr="00A571F4">
        <w:rPr>
          <w:rFonts w:ascii="Times New Roman" w:hAnsi="Times New Roman" w:cs="Times New Roman"/>
          <w:sz w:val="24"/>
          <w:szCs w:val="24"/>
          <w:lang w:eastAsia="ru-RU"/>
        </w:rPr>
        <w:t xml:space="preserve">следующей </w:t>
      </w:r>
      <w:r w:rsidR="00EB4DAB" w:rsidRPr="00A571F4">
        <w:rPr>
          <w:rFonts w:ascii="Times New Roman" w:hAnsi="Times New Roman" w:cs="Times New Roman"/>
          <w:sz w:val="24"/>
          <w:szCs w:val="24"/>
          <w:lang w:eastAsia="ru-RU"/>
        </w:rPr>
        <w:t>редакции:</w:t>
      </w:r>
    </w:p>
    <w:p w:rsidR="00EB4DAB" w:rsidRPr="00A571F4" w:rsidRDefault="001C2A73"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w:t>
      </w:r>
      <w:r w:rsidR="00494999" w:rsidRPr="006E1918">
        <w:rPr>
          <w:rFonts w:ascii="Times New Roman" w:hAnsi="Times New Roman" w:cs="Times New Roman"/>
          <w:sz w:val="24"/>
          <w:szCs w:val="24"/>
          <w:lang w:eastAsia="ru-RU"/>
        </w:rPr>
        <w:t>13.10.</w:t>
      </w:r>
      <w:r w:rsidR="00494999">
        <w:rPr>
          <w:rFonts w:ascii="Times New Roman" w:hAnsi="Times New Roman" w:cs="Times New Roman"/>
          <w:sz w:val="24"/>
          <w:szCs w:val="24"/>
          <w:lang w:eastAsia="ru-RU"/>
        </w:rPr>
        <w:t xml:space="preserve"> </w:t>
      </w:r>
      <w:r w:rsidR="00EB4DAB" w:rsidRPr="00A571F4">
        <w:rPr>
          <w:rFonts w:ascii="Times New Roman" w:hAnsi="Times New Roman" w:cs="Times New Roman"/>
          <w:sz w:val="24"/>
          <w:szCs w:val="24"/>
          <w:lang w:eastAsia="ru-RU"/>
        </w:rPr>
        <w:t>Изменение внешнего вида фасадов зданий, сооружений</w:t>
      </w:r>
      <w:r w:rsidRPr="00A571F4">
        <w:rPr>
          <w:rFonts w:ascii="Times New Roman" w:hAnsi="Times New Roman" w:cs="Times New Roman"/>
          <w:sz w:val="24"/>
          <w:szCs w:val="24"/>
          <w:lang w:eastAsia="ru-RU"/>
        </w:rPr>
        <w:t>,</w:t>
      </w:r>
      <w:r w:rsidR="00EB4DAB" w:rsidRPr="00A571F4">
        <w:rPr>
          <w:rFonts w:ascii="Times New Roman" w:hAnsi="Times New Roman" w:cs="Times New Roman"/>
          <w:sz w:val="24"/>
          <w:szCs w:val="24"/>
          <w:lang w:eastAsia="ru-RU"/>
        </w:rPr>
        <w:t xml:space="preserve"> в том числе некапитальных строений, сооружений (например, окраска, установка кондиционеров, остекление балконов, замена конструкций оконных проемов), осуществляется по согласованию с </w:t>
      </w:r>
      <w:proofErr w:type="spellStart"/>
      <w:r w:rsidR="00EB4DAB" w:rsidRPr="00A571F4">
        <w:rPr>
          <w:rFonts w:ascii="Times New Roman" w:hAnsi="Times New Roman" w:cs="Times New Roman"/>
          <w:sz w:val="24"/>
          <w:szCs w:val="24"/>
          <w:lang w:eastAsia="ru-RU"/>
        </w:rPr>
        <w:t>УГиЗО</w:t>
      </w:r>
      <w:proofErr w:type="spellEnd"/>
      <w:r w:rsidR="00EB4DAB" w:rsidRPr="00A571F4">
        <w:rPr>
          <w:rFonts w:ascii="Times New Roman" w:hAnsi="Times New Roman" w:cs="Times New Roman"/>
          <w:sz w:val="24"/>
          <w:szCs w:val="24"/>
          <w:lang w:eastAsia="ru-RU"/>
        </w:rPr>
        <w:t xml:space="preserve"> в</w:t>
      </w:r>
      <w:r w:rsidR="0034239D" w:rsidRPr="00A571F4">
        <w:rPr>
          <w:rFonts w:ascii="Times New Roman" w:hAnsi="Times New Roman" w:cs="Times New Roman"/>
          <w:sz w:val="24"/>
          <w:szCs w:val="24"/>
          <w:lang w:eastAsia="ru-RU"/>
        </w:rPr>
        <w:t> </w:t>
      </w:r>
      <w:r w:rsidR="00EB4DAB" w:rsidRPr="00A571F4">
        <w:rPr>
          <w:rFonts w:ascii="Times New Roman" w:hAnsi="Times New Roman" w:cs="Times New Roman"/>
          <w:sz w:val="24"/>
          <w:szCs w:val="24"/>
          <w:lang w:eastAsia="ru-RU"/>
        </w:rPr>
        <w:t>порядке, установленном постановлением Администрации Северодвинска. Ответственность за нарушение настоящего подпункта несет субъект благоустройства.</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В случае изменения внешнего вида фасада путем окраски, в том числе фрагментной, необходимо предоставить в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 xml:space="preserve"> эскизный проект с паспортом цветового решения в</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соответствии с формой 9 ГОСТ 21.501-2011 и краткую пояснительную записку с</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обоснованием принятого цветового решения.</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Окраска фрагмента фасада должна иметь незаметный и (или) плавный переход цвета, подобранного в тон существующего фасада (100% попадание в существующий цвет фасада и (или) градиентная окраска методом распыления со всех граней фрагмента</w:t>
      </w:r>
      <w:r w:rsidR="001C2A73" w:rsidRPr="00A571F4">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не ограниченн</w:t>
      </w:r>
      <w:r w:rsidR="001C2A73" w:rsidRPr="00A571F4">
        <w:rPr>
          <w:rFonts w:ascii="Times New Roman" w:hAnsi="Times New Roman" w:cs="Times New Roman"/>
          <w:sz w:val="24"/>
          <w:szCs w:val="24"/>
          <w:lang w:eastAsia="ru-RU"/>
        </w:rPr>
        <w:t>ого</w:t>
      </w:r>
      <w:r w:rsidRPr="00A571F4">
        <w:rPr>
          <w:rFonts w:ascii="Times New Roman" w:hAnsi="Times New Roman" w:cs="Times New Roman"/>
          <w:sz w:val="24"/>
          <w:szCs w:val="24"/>
          <w:lang w:eastAsia="ru-RU"/>
        </w:rPr>
        <w:t xml:space="preserve"> архитектурно-конструктивными элементами с растяжкой переходного цвета на расстояние не менее 0,6 м). При этом границы зоны окраски по вертикали и горизонтали должны быть прямолинейными, если иное не обосновано пояснительной запиской эскизного проекта. В случае наличия архитектурно-конструктивных элементов требуется доводить до них зону фрагментной окраски (в частности, цоколь, угол здания, водосточная труба, карниз, колонна). Наиболее приемлемый вариант окраски фрагмента фасада – окраска в уровне этажа.</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В случае изменения внешнего вида фасада путем декоративно-художественного оформления поверхности (в частности, </w:t>
      </w:r>
      <w:proofErr w:type="spellStart"/>
      <w:r w:rsidRPr="00A571F4">
        <w:rPr>
          <w:rFonts w:ascii="Times New Roman" w:hAnsi="Times New Roman" w:cs="Times New Roman"/>
          <w:sz w:val="24"/>
          <w:szCs w:val="24"/>
          <w:lang w:eastAsia="ru-RU"/>
        </w:rPr>
        <w:t>стрит-арт-искусство</w:t>
      </w:r>
      <w:proofErr w:type="spellEnd"/>
      <w:r w:rsidRPr="00A571F4">
        <w:rPr>
          <w:rFonts w:ascii="Times New Roman" w:hAnsi="Times New Roman" w:cs="Times New Roman"/>
          <w:sz w:val="24"/>
          <w:szCs w:val="24"/>
          <w:lang w:eastAsia="ru-RU"/>
        </w:rPr>
        <w:t xml:space="preserve">, настенные </w:t>
      </w:r>
      <w:proofErr w:type="spellStart"/>
      <w:r w:rsidRPr="00A571F4">
        <w:rPr>
          <w:rFonts w:ascii="Times New Roman" w:hAnsi="Times New Roman" w:cs="Times New Roman"/>
          <w:sz w:val="24"/>
          <w:szCs w:val="24"/>
          <w:lang w:eastAsia="ru-RU"/>
        </w:rPr>
        <w:t>муралы</w:t>
      </w:r>
      <w:proofErr w:type="spellEnd"/>
      <w:r w:rsidRPr="00A571F4">
        <w:rPr>
          <w:rFonts w:ascii="Times New Roman" w:hAnsi="Times New Roman" w:cs="Times New Roman"/>
          <w:sz w:val="24"/>
          <w:szCs w:val="24"/>
          <w:lang w:eastAsia="ru-RU"/>
        </w:rPr>
        <w:t xml:space="preserve">, текстовое изображение), необходимо предоставить в </w:t>
      </w:r>
      <w:proofErr w:type="spellStart"/>
      <w:r w:rsidRPr="00A571F4">
        <w:rPr>
          <w:rFonts w:ascii="Times New Roman" w:hAnsi="Times New Roman" w:cs="Times New Roman"/>
          <w:sz w:val="24"/>
          <w:szCs w:val="24"/>
          <w:lang w:eastAsia="ru-RU"/>
        </w:rPr>
        <w:t>УГиЗО</w:t>
      </w:r>
      <w:proofErr w:type="spellEnd"/>
      <w:r w:rsidRPr="00A571F4">
        <w:rPr>
          <w:rFonts w:ascii="Times New Roman" w:hAnsi="Times New Roman" w:cs="Times New Roman"/>
          <w:sz w:val="24"/>
          <w:szCs w:val="24"/>
          <w:lang w:eastAsia="ru-RU"/>
        </w:rPr>
        <w:t xml:space="preserve"> эскизный проект и краткую пояснительную записку с обоснованием принятой темы изображения. Рекомендовано отображать особые черты, свойственные территории Северодвинска либо Архангельской области, например: узоры Архангельской области (в частности, «Беломорские узоры»), изображения из Красной книги Архангельской области (в частности, </w:t>
      </w:r>
      <w:proofErr w:type="spellStart"/>
      <w:r w:rsidR="001C2A73" w:rsidRPr="00A571F4">
        <w:rPr>
          <w:rFonts w:ascii="Times New Roman" w:hAnsi="Times New Roman" w:cs="Times New Roman"/>
          <w:sz w:val="24"/>
          <w:szCs w:val="24"/>
          <w:lang w:eastAsia="ru-RU"/>
        </w:rPr>
        <w:t>б</w:t>
      </w:r>
      <w:r w:rsidRPr="00A571F4">
        <w:rPr>
          <w:rFonts w:ascii="Times New Roman" w:hAnsi="Times New Roman" w:cs="Times New Roman"/>
          <w:sz w:val="24"/>
          <w:szCs w:val="24"/>
          <w:lang w:eastAsia="ru-RU"/>
        </w:rPr>
        <w:t>елоклювая</w:t>
      </w:r>
      <w:proofErr w:type="spellEnd"/>
      <w:r w:rsidRPr="00A571F4">
        <w:rPr>
          <w:rFonts w:ascii="Times New Roman" w:hAnsi="Times New Roman" w:cs="Times New Roman"/>
          <w:sz w:val="24"/>
          <w:szCs w:val="24"/>
          <w:lang w:eastAsia="ru-RU"/>
        </w:rPr>
        <w:t xml:space="preserve"> гагара, </w:t>
      </w:r>
      <w:r w:rsidR="001C2A73" w:rsidRPr="00A571F4">
        <w:rPr>
          <w:rFonts w:ascii="Times New Roman" w:hAnsi="Times New Roman" w:cs="Times New Roman"/>
          <w:sz w:val="24"/>
          <w:szCs w:val="24"/>
          <w:lang w:eastAsia="ru-RU"/>
        </w:rPr>
        <w:t>б</w:t>
      </w:r>
      <w:r w:rsidRPr="00A571F4">
        <w:rPr>
          <w:rFonts w:ascii="Times New Roman" w:hAnsi="Times New Roman" w:cs="Times New Roman"/>
          <w:sz w:val="24"/>
          <w:szCs w:val="24"/>
          <w:lang w:eastAsia="ru-RU"/>
        </w:rPr>
        <w:t xml:space="preserve">елая чайка, </w:t>
      </w:r>
      <w:r w:rsidR="001C2A73" w:rsidRPr="00A571F4">
        <w:rPr>
          <w:rFonts w:ascii="Times New Roman" w:hAnsi="Times New Roman" w:cs="Times New Roman"/>
          <w:sz w:val="24"/>
          <w:szCs w:val="24"/>
          <w:lang w:eastAsia="ru-RU"/>
        </w:rPr>
        <w:t>а</w:t>
      </w:r>
      <w:r w:rsidRPr="00A571F4">
        <w:rPr>
          <w:rFonts w:ascii="Times New Roman" w:hAnsi="Times New Roman" w:cs="Times New Roman"/>
          <w:sz w:val="24"/>
          <w:szCs w:val="24"/>
          <w:lang w:eastAsia="ru-RU"/>
        </w:rPr>
        <w:t>тлантический белобокий дельфин и другие), природные явления и</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особенности (северное сияние, хвойные леса и живописные болота).</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В случае если цветовое решение и зона окраски утверждены стандартами сетевой организации, требования которых противоречат требованиям настоящих Правил, необходимо выполнить индивидуальный проект с учетом требований настоящих Правил.».</w:t>
      </w:r>
    </w:p>
    <w:p w:rsidR="00EB4DAB" w:rsidRPr="00A571F4" w:rsidRDefault="001C2A73"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1.12.6.</w:t>
      </w:r>
      <w:r w:rsidR="00EB4DAB" w:rsidRPr="00A571F4">
        <w:rPr>
          <w:rFonts w:ascii="Times New Roman" w:hAnsi="Times New Roman" w:cs="Times New Roman"/>
          <w:sz w:val="24"/>
          <w:szCs w:val="24"/>
          <w:lang w:eastAsia="ru-RU"/>
        </w:rPr>
        <w:t xml:space="preserve"> </w:t>
      </w:r>
      <w:r w:rsidRPr="00A571F4">
        <w:rPr>
          <w:rFonts w:ascii="Times New Roman" w:hAnsi="Times New Roman" w:cs="Times New Roman"/>
          <w:sz w:val="24"/>
          <w:szCs w:val="24"/>
          <w:lang w:eastAsia="ru-RU"/>
        </w:rPr>
        <w:t>Д</w:t>
      </w:r>
      <w:r w:rsidR="00EB4DAB" w:rsidRPr="00A571F4">
        <w:rPr>
          <w:rFonts w:ascii="Times New Roman" w:hAnsi="Times New Roman" w:cs="Times New Roman"/>
          <w:sz w:val="24"/>
          <w:szCs w:val="24"/>
          <w:lang w:eastAsia="ru-RU"/>
        </w:rPr>
        <w:t>ополнить подпунктом 13.12 следующего содержания:</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xml:space="preserve">«13.12. Собственники и иные законные владельцы наземных линейных объектов обязаны обеспечить надлежащее содержание наружной изоляции, в том </w:t>
      </w:r>
      <w:proofErr w:type="gramStart"/>
      <w:r w:rsidRPr="00A571F4">
        <w:rPr>
          <w:rFonts w:ascii="Times New Roman" w:hAnsi="Times New Roman" w:cs="Times New Roman"/>
          <w:sz w:val="24"/>
          <w:szCs w:val="24"/>
          <w:lang w:eastAsia="ru-RU"/>
        </w:rPr>
        <w:t>числе</w:t>
      </w:r>
      <w:proofErr w:type="gramEnd"/>
      <w:r w:rsidRPr="00A571F4">
        <w:rPr>
          <w:rFonts w:ascii="Times New Roman" w:hAnsi="Times New Roman" w:cs="Times New Roman"/>
          <w:sz w:val="24"/>
          <w:szCs w:val="24"/>
          <w:lang w:eastAsia="ru-RU"/>
        </w:rPr>
        <w:t xml:space="preserve"> не допуская отсутствия изоляции на таких объектах.».</w:t>
      </w:r>
    </w:p>
    <w:p w:rsidR="001C2A73" w:rsidRPr="00A571F4" w:rsidRDefault="001C2A73"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1.13. В пункте 14:</w:t>
      </w:r>
    </w:p>
    <w:p w:rsidR="00EB4DAB" w:rsidRPr="00A571F4" w:rsidRDefault="001C2A73"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1.13.1.</w:t>
      </w:r>
      <w:r w:rsidR="00EB4DAB" w:rsidRPr="00A571F4">
        <w:rPr>
          <w:rFonts w:ascii="Times New Roman" w:hAnsi="Times New Roman" w:cs="Times New Roman"/>
          <w:sz w:val="24"/>
          <w:szCs w:val="24"/>
          <w:lang w:eastAsia="ru-RU"/>
        </w:rPr>
        <w:t xml:space="preserve"> Подпункт 14.3 изложить в </w:t>
      </w:r>
      <w:r w:rsidR="00BB61F8" w:rsidRPr="00A571F4">
        <w:rPr>
          <w:rFonts w:ascii="Times New Roman" w:hAnsi="Times New Roman" w:cs="Times New Roman"/>
          <w:sz w:val="24"/>
          <w:szCs w:val="24"/>
          <w:lang w:eastAsia="ru-RU"/>
        </w:rPr>
        <w:t xml:space="preserve">следующей </w:t>
      </w:r>
      <w:r w:rsidR="00EB4DAB" w:rsidRPr="00A571F4">
        <w:rPr>
          <w:rFonts w:ascii="Times New Roman" w:hAnsi="Times New Roman" w:cs="Times New Roman"/>
          <w:sz w:val="24"/>
          <w:szCs w:val="24"/>
          <w:lang w:eastAsia="ru-RU"/>
        </w:rPr>
        <w:t>редакции:</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«14.3. Запрещается наклеивать и размещать объявления, афиши, другие информационные материалы на фасадах зданий, строений, объектов, не являющихся объектами капитального строительства, временных и стационарных ограждениях, опорах освещения, зеленых насаждениях, а также на фасадах зданий, являющихся объектами капитального строительства и их конструктивных элементов (в частности, водосточные трубы, архитектурные элементы).».</w:t>
      </w:r>
    </w:p>
    <w:p w:rsidR="00EB4DAB" w:rsidRPr="00A571F4" w:rsidRDefault="001C2A73"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1.13.2.</w:t>
      </w:r>
      <w:r w:rsidR="00EB4DAB" w:rsidRPr="00A571F4">
        <w:rPr>
          <w:rFonts w:ascii="Times New Roman" w:hAnsi="Times New Roman" w:cs="Times New Roman"/>
          <w:sz w:val="24"/>
          <w:szCs w:val="24"/>
          <w:lang w:eastAsia="ru-RU"/>
        </w:rPr>
        <w:t xml:space="preserve"> </w:t>
      </w:r>
      <w:r w:rsidRPr="00A571F4">
        <w:rPr>
          <w:rFonts w:ascii="Times New Roman" w:hAnsi="Times New Roman" w:cs="Times New Roman"/>
          <w:sz w:val="24"/>
          <w:szCs w:val="24"/>
          <w:lang w:eastAsia="ru-RU"/>
        </w:rPr>
        <w:t>П</w:t>
      </w:r>
      <w:r w:rsidR="00EB4DAB" w:rsidRPr="00A571F4">
        <w:rPr>
          <w:rFonts w:ascii="Times New Roman" w:hAnsi="Times New Roman" w:cs="Times New Roman"/>
          <w:sz w:val="24"/>
          <w:szCs w:val="24"/>
          <w:lang w:eastAsia="ru-RU"/>
        </w:rPr>
        <w:t xml:space="preserve">одпункт 14.4 изложить в </w:t>
      </w:r>
      <w:r w:rsidR="00BB61F8" w:rsidRPr="00A571F4">
        <w:rPr>
          <w:rFonts w:ascii="Times New Roman" w:hAnsi="Times New Roman" w:cs="Times New Roman"/>
          <w:sz w:val="24"/>
          <w:szCs w:val="24"/>
          <w:lang w:eastAsia="ru-RU"/>
        </w:rPr>
        <w:t xml:space="preserve">следующей </w:t>
      </w:r>
      <w:r w:rsidR="00EB4DAB" w:rsidRPr="00A571F4">
        <w:rPr>
          <w:rFonts w:ascii="Times New Roman" w:hAnsi="Times New Roman" w:cs="Times New Roman"/>
          <w:sz w:val="24"/>
          <w:szCs w:val="24"/>
          <w:lang w:eastAsia="ru-RU"/>
        </w:rPr>
        <w:t>редакции:</w:t>
      </w:r>
    </w:p>
    <w:p w:rsidR="00EB4DAB" w:rsidRPr="00A571F4" w:rsidRDefault="00EB4DAB"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«14.4. Очистку фасадов зданий, строений и сооружений (в том числе водосточных треб и  находящихся на территории объекта опор уличного освещения, заборов) от</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надписей, рисунков, графических изображений, объявлений, афиш, рекламной информации, других информационных и агитационных материалов, загрязнений, образовавшихся в результате нанесения краски, а также восстановление нарушенной наружной отделки фасадов объекта осуществляют собственники и (или) иные законные владельцы (пользователи) за свой счет или за счет лиц, разместивших указанные в настоящем пункте материалы, изображения, надписи.».</w:t>
      </w:r>
    </w:p>
    <w:p w:rsidR="00EB4DAB" w:rsidRPr="00A571F4" w:rsidRDefault="001C2A73" w:rsidP="00EB4DA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1.13.3.</w:t>
      </w:r>
      <w:r w:rsidR="00EB4DAB" w:rsidRPr="00A571F4">
        <w:rPr>
          <w:rFonts w:ascii="Times New Roman" w:hAnsi="Times New Roman" w:cs="Times New Roman"/>
          <w:sz w:val="24"/>
          <w:szCs w:val="24"/>
          <w:lang w:eastAsia="ru-RU"/>
        </w:rPr>
        <w:t xml:space="preserve"> Подпункт 14.5 исключить</w:t>
      </w:r>
      <w:r w:rsidR="00F67AE0" w:rsidRPr="00A571F4">
        <w:rPr>
          <w:rFonts w:ascii="Times New Roman" w:hAnsi="Times New Roman" w:cs="Times New Roman"/>
          <w:sz w:val="24"/>
          <w:szCs w:val="24"/>
          <w:lang w:eastAsia="ru-RU"/>
        </w:rPr>
        <w:t>.</w:t>
      </w:r>
    </w:p>
    <w:p w:rsidR="001C2A73" w:rsidRPr="00A571F4" w:rsidRDefault="001C2A73" w:rsidP="00F67AE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1.14. В пункте 15:</w:t>
      </w:r>
    </w:p>
    <w:p w:rsidR="00F67AE0" w:rsidRPr="00A571F4" w:rsidRDefault="00B07A3C" w:rsidP="00F67AE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1.14.1</w:t>
      </w:r>
      <w:r w:rsidR="00F67AE0" w:rsidRPr="00A571F4">
        <w:rPr>
          <w:rFonts w:ascii="Times New Roman" w:hAnsi="Times New Roman" w:cs="Times New Roman"/>
          <w:sz w:val="24"/>
          <w:szCs w:val="24"/>
          <w:lang w:eastAsia="ru-RU"/>
        </w:rPr>
        <w:t xml:space="preserve"> Подпункт 15.1 изложить в</w:t>
      </w:r>
      <w:r w:rsidR="00BB61F8" w:rsidRPr="00A571F4">
        <w:rPr>
          <w:rFonts w:ascii="Times New Roman" w:hAnsi="Times New Roman" w:cs="Times New Roman"/>
          <w:sz w:val="24"/>
          <w:szCs w:val="24"/>
          <w:lang w:eastAsia="ru-RU"/>
        </w:rPr>
        <w:t xml:space="preserve"> следующей</w:t>
      </w:r>
      <w:r w:rsidR="00F67AE0" w:rsidRPr="00A571F4">
        <w:rPr>
          <w:rFonts w:ascii="Times New Roman" w:hAnsi="Times New Roman" w:cs="Times New Roman"/>
          <w:sz w:val="24"/>
          <w:szCs w:val="24"/>
          <w:lang w:eastAsia="ru-RU"/>
        </w:rPr>
        <w:t xml:space="preserve"> редакции:</w:t>
      </w:r>
    </w:p>
    <w:p w:rsidR="00F67AE0" w:rsidRPr="00A571F4" w:rsidRDefault="00F67AE0" w:rsidP="00F67AE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«15.1. Требования настоящего раздела осуществляются в соответствии с</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Федеральным законом от 27.12.2018 № 498-ФЗ «Об ответственном обращении с</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животными и о внесении изменений в отдельные законодательные акты Российской Федерации»</w:t>
      </w:r>
    </w:p>
    <w:p w:rsidR="00F67AE0" w:rsidRPr="00A571F4" w:rsidRDefault="00F67AE0" w:rsidP="00F67AE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Передвижение домашних животных по территории Северодвинска должно осуществляться в сопровождении владельца или уполномоченного им лица.».</w:t>
      </w:r>
    </w:p>
    <w:p w:rsidR="00F67AE0" w:rsidRPr="00A571F4" w:rsidRDefault="00B07A3C" w:rsidP="00F67AE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1.14.2.</w:t>
      </w:r>
      <w:r w:rsidR="00F67AE0" w:rsidRPr="00A571F4">
        <w:rPr>
          <w:rFonts w:ascii="Times New Roman" w:hAnsi="Times New Roman" w:cs="Times New Roman"/>
          <w:sz w:val="24"/>
          <w:szCs w:val="24"/>
          <w:lang w:eastAsia="ru-RU"/>
        </w:rPr>
        <w:t xml:space="preserve"> Первый абзац подпункта 15.2 изложить в </w:t>
      </w:r>
      <w:r w:rsidR="00BB61F8" w:rsidRPr="00A571F4">
        <w:rPr>
          <w:rFonts w:ascii="Times New Roman" w:hAnsi="Times New Roman" w:cs="Times New Roman"/>
          <w:sz w:val="24"/>
          <w:szCs w:val="24"/>
          <w:lang w:eastAsia="ru-RU"/>
        </w:rPr>
        <w:t xml:space="preserve">следующей </w:t>
      </w:r>
      <w:r w:rsidR="00F67AE0" w:rsidRPr="00A571F4">
        <w:rPr>
          <w:rFonts w:ascii="Times New Roman" w:hAnsi="Times New Roman" w:cs="Times New Roman"/>
          <w:sz w:val="24"/>
          <w:szCs w:val="24"/>
          <w:lang w:eastAsia="ru-RU"/>
        </w:rPr>
        <w:t>редакции:</w:t>
      </w:r>
    </w:p>
    <w:p w:rsidR="00EB4DAB" w:rsidRPr="00A571F4" w:rsidRDefault="00F67AE0" w:rsidP="00F67AE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«Катание на лошадях, пони, верблюдах на земельных участках, находящихся во</w:t>
      </w:r>
      <w:r w:rsidR="0034239D" w:rsidRPr="00A571F4">
        <w:rPr>
          <w:rFonts w:ascii="Times New Roman" w:hAnsi="Times New Roman" w:cs="Times New Roman"/>
          <w:sz w:val="24"/>
          <w:szCs w:val="24"/>
          <w:lang w:eastAsia="ru-RU"/>
        </w:rPr>
        <w:t> </w:t>
      </w:r>
      <w:r w:rsidRPr="00A571F4">
        <w:rPr>
          <w:rFonts w:ascii="Times New Roman" w:hAnsi="Times New Roman" w:cs="Times New Roman"/>
          <w:sz w:val="24"/>
          <w:szCs w:val="24"/>
          <w:lang w:eastAsia="ru-RU"/>
        </w:rPr>
        <w:t>владении учреждений культуры, образовательных организаций, спортивных учреждений</w:t>
      </w:r>
      <w:r w:rsidR="00610992" w:rsidRPr="006E1918">
        <w:rPr>
          <w:rFonts w:ascii="Times New Roman" w:hAnsi="Times New Roman" w:cs="Times New Roman"/>
          <w:sz w:val="24"/>
          <w:szCs w:val="24"/>
          <w:lang w:eastAsia="ru-RU"/>
        </w:rPr>
        <w:t>,</w:t>
      </w:r>
      <w:r w:rsidRPr="00A571F4">
        <w:rPr>
          <w:rFonts w:ascii="Times New Roman" w:hAnsi="Times New Roman" w:cs="Times New Roman"/>
          <w:sz w:val="24"/>
          <w:szCs w:val="24"/>
          <w:lang w:eastAsia="ru-RU"/>
        </w:rPr>
        <w:t xml:space="preserve"> запрещено без договора с указанными лицами</w:t>
      </w:r>
      <w:proofErr w:type="gramStart"/>
      <w:r w:rsidRPr="00A571F4">
        <w:rPr>
          <w:rFonts w:ascii="Times New Roman" w:hAnsi="Times New Roman" w:cs="Times New Roman"/>
          <w:sz w:val="24"/>
          <w:szCs w:val="24"/>
          <w:lang w:eastAsia="ru-RU"/>
        </w:rPr>
        <w:t>.».</w:t>
      </w:r>
      <w:proofErr w:type="gramEnd"/>
    </w:p>
    <w:p w:rsidR="00F67AE0" w:rsidRPr="00A571F4" w:rsidRDefault="00B07A3C" w:rsidP="00F67AE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1.14.2.</w:t>
      </w:r>
      <w:r w:rsidR="00F67AE0" w:rsidRPr="00A571F4">
        <w:rPr>
          <w:rFonts w:ascii="Times New Roman" w:hAnsi="Times New Roman" w:cs="Times New Roman"/>
          <w:sz w:val="24"/>
          <w:szCs w:val="24"/>
          <w:lang w:eastAsia="ru-RU"/>
        </w:rPr>
        <w:t xml:space="preserve"> Подпункт 15.5 изложить в </w:t>
      </w:r>
      <w:r w:rsidR="00BB61F8" w:rsidRPr="00A571F4">
        <w:rPr>
          <w:rFonts w:ascii="Times New Roman" w:hAnsi="Times New Roman" w:cs="Times New Roman"/>
          <w:sz w:val="24"/>
          <w:szCs w:val="24"/>
          <w:lang w:eastAsia="ru-RU"/>
        </w:rPr>
        <w:t xml:space="preserve">следующей </w:t>
      </w:r>
      <w:r w:rsidR="00F67AE0" w:rsidRPr="00A571F4">
        <w:rPr>
          <w:rFonts w:ascii="Times New Roman" w:hAnsi="Times New Roman" w:cs="Times New Roman"/>
          <w:sz w:val="24"/>
          <w:szCs w:val="24"/>
          <w:lang w:eastAsia="ru-RU"/>
        </w:rPr>
        <w:t>редакции:</w:t>
      </w:r>
    </w:p>
    <w:p w:rsidR="00F67AE0" w:rsidRPr="00A571F4" w:rsidRDefault="00F67AE0" w:rsidP="00F67AE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«15.5. При выгуле домашних животных необходимо соблюдать следующие требования:</w:t>
      </w:r>
    </w:p>
    <w:p w:rsidR="00F67AE0" w:rsidRPr="00A571F4" w:rsidRDefault="00F67AE0" w:rsidP="00F67AE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3023D1" w:rsidRPr="00A571F4" w:rsidRDefault="00F67AE0" w:rsidP="00F67AE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 не допускать выгул животного на территориях учреждений образования, здравоохранения, культуры, спортивных учреждений, спортивных и детских площадок, парков, скверов, кладбищ, рекреационных зон, защитных полос водных объектов, набережных, цветник</w:t>
      </w:r>
      <w:r w:rsidR="00B07A3C" w:rsidRPr="00A571F4">
        <w:rPr>
          <w:rFonts w:ascii="Times New Roman" w:hAnsi="Times New Roman" w:cs="Times New Roman"/>
          <w:sz w:val="24"/>
          <w:szCs w:val="24"/>
          <w:lang w:eastAsia="ru-RU"/>
        </w:rPr>
        <w:t>ов</w:t>
      </w:r>
      <w:r w:rsidRPr="00A571F4">
        <w:rPr>
          <w:rFonts w:ascii="Times New Roman" w:hAnsi="Times New Roman" w:cs="Times New Roman"/>
          <w:sz w:val="24"/>
          <w:szCs w:val="24"/>
          <w:lang w:eastAsia="ru-RU"/>
        </w:rPr>
        <w:t>.».</w:t>
      </w:r>
    </w:p>
    <w:p w:rsidR="00F67AE0" w:rsidRPr="00A571F4" w:rsidRDefault="00B07A3C" w:rsidP="00F67AE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1.14.3.</w:t>
      </w:r>
      <w:r w:rsidR="00F67AE0" w:rsidRPr="00A571F4">
        <w:rPr>
          <w:rFonts w:ascii="Times New Roman" w:hAnsi="Times New Roman" w:cs="Times New Roman"/>
          <w:sz w:val="24"/>
          <w:szCs w:val="24"/>
          <w:lang w:eastAsia="ru-RU"/>
        </w:rPr>
        <w:t xml:space="preserve"> В подпункте 15.6 пункта 15 слово «следует» </w:t>
      </w:r>
      <w:r w:rsidR="00BB61F8" w:rsidRPr="00A571F4">
        <w:rPr>
          <w:rFonts w:ascii="Times New Roman" w:hAnsi="Times New Roman" w:cs="Times New Roman"/>
          <w:sz w:val="24"/>
          <w:szCs w:val="24"/>
          <w:lang w:eastAsia="ru-RU"/>
        </w:rPr>
        <w:t xml:space="preserve">заменить </w:t>
      </w:r>
      <w:r w:rsidR="00610992">
        <w:rPr>
          <w:rFonts w:ascii="Times New Roman" w:hAnsi="Times New Roman" w:cs="Times New Roman"/>
          <w:sz w:val="24"/>
          <w:szCs w:val="24"/>
          <w:lang w:eastAsia="ru-RU"/>
        </w:rPr>
        <w:t>сло</w:t>
      </w:r>
      <w:r w:rsidRPr="00A571F4">
        <w:rPr>
          <w:rFonts w:ascii="Times New Roman" w:hAnsi="Times New Roman" w:cs="Times New Roman"/>
          <w:sz w:val="24"/>
          <w:szCs w:val="24"/>
          <w:lang w:eastAsia="ru-RU"/>
        </w:rPr>
        <w:t>вом</w:t>
      </w:r>
      <w:r w:rsidR="00F67AE0" w:rsidRPr="00A571F4">
        <w:rPr>
          <w:rFonts w:ascii="Times New Roman" w:hAnsi="Times New Roman" w:cs="Times New Roman"/>
          <w:sz w:val="24"/>
          <w:szCs w:val="24"/>
          <w:lang w:eastAsia="ru-RU"/>
        </w:rPr>
        <w:t xml:space="preserve"> «рекомендуется»</w:t>
      </w:r>
      <w:r w:rsidR="00BB61F8" w:rsidRPr="00A571F4">
        <w:rPr>
          <w:rFonts w:ascii="Times New Roman" w:hAnsi="Times New Roman" w:cs="Times New Roman"/>
          <w:sz w:val="24"/>
          <w:szCs w:val="24"/>
          <w:lang w:eastAsia="ru-RU"/>
        </w:rPr>
        <w:t>.</w:t>
      </w:r>
    </w:p>
    <w:p w:rsidR="00502E68" w:rsidRPr="00A571F4" w:rsidRDefault="00966798" w:rsidP="00502E68">
      <w:pPr>
        <w:spacing w:after="0" w:line="240" w:lineRule="auto"/>
        <w:ind w:left="709"/>
        <w:jc w:val="both"/>
        <w:rPr>
          <w:rFonts w:ascii="Times New Roman" w:hAnsi="Times New Roman" w:cs="Times New Roman"/>
          <w:sz w:val="24"/>
          <w:szCs w:val="24"/>
          <w:lang w:eastAsia="ru-RU"/>
        </w:rPr>
      </w:pPr>
      <w:r w:rsidRPr="00A571F4">
        <w:rPr>
          <w:rFonts w:ascii="Times New Roman" w:hAnsi="Times New Roman" w:cs="Times New Roman"/>
          <w:sz w:val="24"/>
          <w:szCs w:val="24"/>
          <w:lang w:eastAsia="ru-RU"/>
        </w:rPr>
        <w:t>2</w:t>
      </w:r>
      <w:r w:rsidR="00502E68" w:rsidRPr="00A571F4">
        <w:rPr>
          <w:rFonts w:ascii="Times New Roman" w:hAnsi="Times New Roman" w:cs="Times New Roman"/>
          <w:sz w:val="24"/>
          <w:szCs w:val="24"/>
          <w:lang w:eastAsia="ru-RU"/>
        </w:rPr>
        <w:t xml:space="preserve">. Настоящее решение вступает в силу </w:t>
      </w:r>
      <w:r w:rsidR="00F67AE0" w:rsidRPr="00A571F4">
        <w:rPr>
          <w:rFonts w:ascii="Times New Roman" w:hAnsi="Times New Roman" w:cs="Times New Roman"/>
          <w:sz w:val="24"/>
          <w:szCs w:val="24"/>
          <w:lang w:eastAsia="ru-RU"/>
        </w:rPr>
        <w:t>со дня его официального опубликования.</w:t>
      </w:r>
    </w:p>
    <w:p w:rsidR="00943C3E" w:rsidRPr="00A571F4" w:rsidRDefault="00966798" w:rsidP="00F67AE0">
      <w:pPr>
        <w:pStyle w:val="21"/>
        <w:ind w:left="0" w:firstLine="709"/>
        <w:rPr>
          <w:color w:val="000000"/>
          <w:szCs w:val="24"/>
        </w:rPr>
      </w:pPr>
      <w:r w:rsidRPr="00A571F4">
        <w:rPr>
          <w:color w:val="000000"/>
          <w:szCs w:val="24"/>
        </w:rPr>
        <w:t>3</w:t>
      </w:r>
      <w:r w:rsidR="00502E68" w:rsidRPr="00A571F4">
        <w:rPr>
          <w:color w:val="000000"/>
          <w:szCs w:val="24"/>
        </w:rPr>
        <w:t xml:space="preserve">. </w:t>
      </w:r>
      <w:r w:rsidR="00943C3E" w:rsidRPr="00A571F4">
        <w:rPr>
          <w:color w:val="000000"/>
          <w:szCs w:val="24"/>
        </w:rPr>
        <w:t>Опубликовать (обнародовать) настоящее решение в бюллетене нормативно-правовых актов муниципального образования «Северодвинск» «Вполне официально», разместить в сетевом издании «Вполне официально (</w:t>
      </w:r>
      <w:proofErr w:type="spellStart"/>
      <w:r w:rsidR="00943C3E" w:rsidRPr="00A571F4">
        <w:rPr>
          <w:color w:val="000000"/>
          <w:szCs w:val="24"/>
        </w:rPr>
        <w:t>вполне-официально</w:t>
      </w:r>
      <w:proofErr w:type="gramStart"/>
      <w:r w:rsidR="00943C3E" w:rsidRPr="00A571F4">
        <w:rPr>
          <w:color w:val="000000"/>
          <w:szCs w:val="24"/>
        </w:rPr>
        <w:t>.р</w:t>
      </w:r>
      <w:proofErr w:type="gramEnd"/>
      <w:r w:rsidR="00943C3E" w:rsidRPr="00A571F4">
        <w:rPr>
          <w:color w:val="000000"/>
          <w:szCs w:val="24"/>
        </w:rPr>
        <w:t>ф</w:t>
      </w:r>
      <w:proofErr w:type="spellEnd"/>
      <w:r w:rsidR="00943C3E" w:rsidRPr="00A571F4">
        <w:rPr>
          <w:color w:val="000000"/>
          <w:szCs w:val="24"/>
        </w:rPr>
        <w:t>) и на официальных интернет-сайтах Совета депутатов Северодвинска и Администрации Северодвинска.</w:t>
      </w:r>
    </w:p>
    <w:p w:rsidR="002650E1" w:rsidRPr="00A571F4" w:rsidRDefault="002650E1" w:rsidP="00502E68">
      <w:pPr>
        <w:tabs>
          <w:tab w:val="left" w:pos="7830"/>
        </w:tabs>
        <w:spacing w:after="0" w:line="240" w:lineRule="auto"/>
        <w:jc w:val="right"/>
        <w:rPr>
          <w:rFonts w:ascii="Times New Roman" w:eastAsia="Times New Roman" w:hAnsi="Times New Roman" w:cs="Times New Roman"/>
          <w:sz w:val="24"/>
          <w:szCs w:val="24"/>
          <w:lang w:eastAsia="ru-RU"/>
        </w:rPr>
      </w:pPr>
    </w:p>
    <w:p w:rsidR="00502E68" w:rsidRPr="00A571F4" w:rsidRDefault="00502E68" w:rsidP="00502E68">
      <w:pPr>
        <w:tabs>
          <w:tab w:val="left" w:pos="7830"/>
        </w:tabs>
        <w:spacing w:after="0" w:line="240" w:lineRule="auto"/>
        <w:jc w:val="right"/>
        <w:rPr>
          <w:rFonts w:ascii="Times New Roman" w:eastAsia="Times New Roman" w:hAnsi="Times New Roman" w:cs="Times New Roman"/>
          <w:b/>
          <w:sz w:val="24"/>
          <w:szCs w:val="24"/>
          <w:lang w:eastAsia="ru-RU"/>
        </w:rPr>
      </w:pPr>
      <w:r w:rsidRPr="00A571F4">
        <w:rPr>
          <w:rFonts w:ascii="Times New Roman" w:eastAsia="Times New Roman" w:hAnsi="Times New Roman" w:cs="Times New Roman"/>
          <w:sz w:val="24"/>
          <w:szCs w:val="24"/>
          <w:lang w:eastAsia="ru-RU"/>
        </w:rPr>
        <w:t xml:space="preserve">       </w:t>
      </w:r>
      <w:r w:rsidRPr="00A571F4">
        <w:rPr>
          <w:rFonts w:ascii="Times New Roman" w:eastAsia="Times New Roman" w:hAnsi="Times New Roman" w:cs="Times New Roman"/>
          <w:sz w:val="24"/>
          <w:szCs w:val="24"/>
          <w:lang w:eastAsia="ru-RU"/>
        </w:rPr>
        <w:tab/>
      </w:r>
      <w:r w:rsidRPr="00A571F4">
        <w:rPr>
          <w:rFonts w:ascii="Times New Roman" w:eastAsia="Times New Roman" w:hAnsi="Times New Roman" w:cs="Times New Roman"/>
          <w:b/>
          <w:sz w:val="24"/>
          <w:szCs w:val="24"/>
          <w:lang w:eastAsia="ru-RU"/>
        </w:rPr>
        <w:t xml:space="preserve">                                                                                                                     </w:t>
      </w:r>
    </w:p>
    <w:tbl>
      <w:tblPr>
        <w:tblW w:w="0" w:type="auto"/>
        <w:tblLook w:val="04A0"/>
      </w:tblPr>
      <w:tblGrid>
        <w:gridCol w:w="4857"/>
        <w:gridCol w:w="4857"/>
      </w:tblGrid>
      <w:tr w:rsidR="00502E68" w:rsidRPr="00B07A3C" w:rsidTr="00A571F4">
        <w:tc>
          <w:tcPr>
            <w:tcW w:w="4857" w:type="dxa"/>
          </w:tcPr>
          <w:p w:rsidR="00502E68" w:rsidRPr="00A571F4" w:rsidRDefault="00502E68" w:rsidP="00EB4DA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571F4">
              <w:rPr>
                <w:rFonts w:ascii="Times New Roman" w:eastAsia="Times New Roman" w:hAnsi="Times New Roman" w:cs="Times New Roman"/>
                <w:sz w:val="24"/>
                <w:szCs w:val="24"/>
                <w:lang w:eastAsia="ru-RU"/>
              </w:rPr>
              <w:t>Председатель</w:t>
            </w:r>
          </w:p>
          <w:p w:rsidR="00502E68" w:rsidRPr="00A571F4" w:rsidRDefault="00502E68" w:rsidP="00EB4DA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571F4">
              <w:rPr>
                <w:rFonts w:ascii="Times New Roman" w:eastAsia="Times New Roman" w:hAnsi="Times New Roman" w:cs="Times New Roman"/>
                <w:sz w:val="24"/>
                <w:szCs w:val="24"/>
                <w:lang w:eastAsia="ru-RU"/>
              </w:rPr>
              <w:t>Совета депутатов Северодвинска</w:t>
            </w:r>
          </w:p>
          <w:p w:rsidR="00502E68" w:rsidRPr="00A571F4" w:rsidRDefault="00502E68"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02E68" w:rsidRPr="00A571F4" w:rsidRDefault="00502E68"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02E68" w:rsidRPr="00A571F4" w:rsidRDefault="00502E68"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A571F4">
              <w:rPr>
                <w:rFonts w:ascii="Times New Roman" w:eastAsia="Times New Roman" w:hAnsi="Times New Roman" w:cs="Times New Roman"/>
                <w:sz w:val="24"/>
                <w:szCs w:val="24"/>
                <w:lang w:eastAsia="ru-RU"/>
              </w:rPr>
              <w:t>___________________</w:t>
            </w:r>
            <w:r w:rsidR="00412E74" w:rsidRPr="00A571F4">
              <w:rPr>
                <w:rFonts w:ascii="Times New Roman" w:eastAsia="Times New Roman" w:hAnsi="Times New Roman" w:cs="Times New Roman"/>
                <w:sz w:val="24"/>
                <w:szCs w:val="24"/>
                <w:lang w:eastAsia="ru-RU"/>
              </w:rPr>
              <w:t>____М.А. Старожилов</w:t>
            </w:r>
          </w:p>
        </w:tc>
        <w:tc>
          <w:tcPr>
            <w:tcW w:w="4857" w:type="dxa"/>
            <w:shd w:val="clear" w:color="auto" w:fill="auto"/>
          </w:tcPr>
          <w:p w:rsidR="00502E68" w:rsidRPr="00A571F4" w:rsidRDefault="00502E68"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A571F4">
              <w:rPr>
                <w:rFonts w:ascii="Times New Roman" w:eastAsia="Times New Roman" w:hAnsi="Times New Roman" w:cs="Times New Roman"/>
                <w:sz w:val="24"/>
                <w:szCs w:val="24"/>
                <w:lang w:eastAsia="ru-RU"/>
              </w:rPr>
              <w:t>Глава муниципального образования</w:t>
            </w:r>
          </w:p>
          <w:p w:rsidR="00502E68" w:rsidRPr="00A571F4" w:rsidRDefault="00502E68"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A571F4">
              <w:rPr>
                <w:rFonts w:ascii="Times New Roman" w:eastAsia="Times New Roman" w:hAnsi="Times New Roman" w:cs="Times New Roman"/>
                <w:sz w:val="24"/>
                <w:szCs w:val="24"/>
                <w:lang w:eastAsia="ru-RU"/>
              </w:rPr>
              <w:t>«Северодвинск»</w:t>
            </w:r>
          </w:p>
          <w:p w:rsidR="00502E68" w:rsidRPr="00A571F4" w:rsidRDefault="00502E68"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02E68" w:rsidRPr="00A571F4" w:rsidRDefault="00502E68"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02E68" w:rsidRPr="00B07A3C" w:rsidRDefault="00502E68"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A571F4">
              <w:rPr>
                <w:rFonts w:ascii="Times New Roman" w:eastAsia="Times New Roman" w:hAnsi="Times New Roman" w:cs="Times New Roman"/>
                <w:sz w:val="24"/>
                <w:szCs w:val="24"/>
                <w:lang w:eastAsia="ru-RU"/>
              </w:rPr>
              <w:t xml:space="preserve">  ________________________</w:t>
            </w:r>
            <w:r w:rsidR="00412E74" w:rsidRPr="00A571F4">
              <w:rPr>
                <w:rFonts w:ascii="Times New Roman" w:eastAsia="Times New Roman" w:hAnsi="Times New Roman" w:cs="Times New Roman"/>
                <w:sz w:val="24"/>
                <w:szCs w:val="24"/>
                <w:lang w:eastAsia="ru-RU"/>
              </w:rPr>
              <w:t>И.В. Скубенко</w:t>
            </w:r>
            <w:bookmarkStart w:id="0" w:name="_GoBack"/>
            <w:bookmarkEnd w:id="0"/>
          </w:p>
          <w:p w:rsidR="00502E68" w:rsidRPr="00B07A3C" w:rsidRDefault="00502E68" w:rsidP="00EB4DAB">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tc>
      </w:tr>
    </w:tbl>
    <w:p w:rsidR="004B5270" w:rsidRPr="00B07A3C" w:rsidRDefault="004B5270" w:rsidP="00F8030A">
      <w:pPr>
        <w:rPr>
          <w:rFonts w:ascii="Times New Roman" w:hAnsi="Times New Roman" w:cs="Times New Roman"/>
          <w:sz w:val="24"/>
          <w:szCs w:val="24"/>
        </w:rPr>
      </w:pPr>
    </w:p>
    <w:sectPr w:rsidR="004B5270" w:rsidRPr="00B07A3C" w:rsidSect="00B12BAD">
      <w:headerReference w:type="default" r:id="rId19"/>
      <w:pgSz w:w="11906" w:h="16838"/>
      <w:pgMar w:top="425"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2E3" w:rsidRDefault="000E52E3" w:rsidP="007A61BD">
      <w:pPr>
        <w:spacing w:after="0" w:line="240" w:lineRule="auto"/>
      </w:pPr>
      <w:r>
        <w:separator/>
      </w:r>
    </w:p>
  </w:endnote>
  <w:endnote w:type="continuationSeparator" w:id="0">
    <w:p w:rsidR="000E52E3" w:rsidRDefault="000E52E3" w:rsidP="007A6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2E3" w:rsidRDefault="000E52E3" w:rsidP="007A61BD">
      <w:pPr>
        <w:spacing w:after="0" w:line="240" w:lineRule="auto"/>
      </w:pPr>
      <w:r>
        <w:separator/>
      </w:r>
    </w:p>
  </w:footnote>
  <w:footnote w:type="continuationSeparator" w:id="0">
    <w:p w:rsidR="000E52E3" w:rsidRDefault="000E52E3" w:rsidP="007A61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500519"/>
      <w:docPartObj>
        <w:docPartGallery w:val="Page Numbers (Top of Page)"/>
        <w:docPartUnique/>
      </w:docPartObj>
    </w:sdtPr>
    <w:sdtEndPr>
      <w:rPr>
        <w:rFonts w:ascii="Times New Roman" w:hAnsi="Times New Roman" w:cs="Times New Roman"/>
        <w:sz w:val="24"/>
        <w:szCs w:val="24"/>
      </w:rPr>
    </w:sdtEndPr>
    <w:sdtContent>
      <w:p w:rsidR="00F8030A" w:rsidRDefault="000E52E3">
        <w:pPr>
          <w:pStyle w:val="ab"/>
          <w:jc w:val="center"/>
          <w:rPr>
            <w:rFonts w:ascii="Times New Roman" w:hAnsi="Times New Roman" w:cs="Times New Roman"/>
            <w:sz w:val="24"/>
            <w:szCs w:val="24"/>
          </w:rPr>
        </w:pPr>
        <w:r w:rsidRPr="007A61BD">
          <w:rPr>
            <w:rFonts w:ascii="Times New Roman" w:hAnsi="Times New Roman" w:cs="Times New Roman"/>
            <w:sz w:val="24"/>
            <w:szCs w:val="24"/>
          </w:rPr>
          <w:fldChar w:fldCharType="begin"/>
        </w:r>
        <w:r w:rsidRPr="007A61BD">
          <w:rPr>
            <w:rFonts w:ascii="Times New Roman" w:hAnsi="Times New Roman" w:cs="Times New Roman"/>
            <w:sz w:val="24"/>
            <w:szCs w:val="24"/>
          </w:rPr>
          <w:instrText>PAGE   \* MERGEFORMAT</w:instrText>
        </w:r>
        <w:r w:rsidRPr="007A61BD">
          <w:rPr>
            <w:rFonts w:ascii="Times New Roman" w:hAnsi="Times New Roman" w:cs="Times New Roman"/>
            <w:sz w:val="24"/>
            <w:szCs w:val="24"/>
          </w:rPr>
          <w:fldChar w:fldCharType="separate"/>
        </w:r>
        <w:r w:rsidR="00F8030A">
          <w:rPr>
            <w:rFonts w:ascii="Times New Roman" w:hAnsi="Times New Roman" w:cs="Times New Roman"/>
            <w:noProof/>
            <w:sz w:val="24"/>
            <w:szCs w:val="24"/>
          </w:rPr>
          <w:t>21</w:t>
        </w:r>
        <w:r w:rsidRPr="007A61BD">
          <w:rPr>
            <w:rFonts w:ascii="Times New Roman" w:hAnsi="Times New Roman" w:cs="Times New Roman"/>
            <w:sz w:val="24"/>
            <w:szCs w:val="24"/>
          </w:rPr>
          <w:fldChar w:fldCharType="end"/>
        </w:r>
      </w:p>
      <w:p w:rsidR="000E52E3" w:rsidRPr="007A61BD" w:rsidRDefault="000E52E3">
        <w:pPr>
          <w:pStyle w:val="ab"/>
          <w:jc w:val="center"/>
          <w:rPr>
            <w:rFonts w:ascii="Times New Roman" w:hAnsi="Times New Roman" w:cs="Times New Roman"/>
            <w:sz w:val="24"/>
            <w:szCs w:val="24"/>
          </w:rPr>
        </w:pP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02E68"/>
    <w:rsid w:val="0000789F"/>
    <w:rsid w:val="000121AC"/>
    <w:rsid w:val="00057B34"/>
    <w:rsid w:val="000950F5"/>
    <w:rsid w:val="000A3C65"/>
    <w:rsid w:val="000C0CC5"/>
    <w:rsid w:val="000D0357"/>
    <w:rsid w:val="000E52E3"/>
    <w:rsid w:val="00121554"/>
    <w:rsid w:val="00126774"/>
    <w:rsid w:val="00152066"/>
    <w:rsid w:val="00156BF0"/>
    <w:rsid w:val="00180779"/>
    <w:rsid w:val="0018719F"/>
    <w:rsid w:val="001C2A73"/>
    <w:rsid w:val="001D6EED"/>
    <w:rsid w:val="001E7701"/>
    <w:rsid w:val="00202145"/>
    <w:rsid w:val="00212CC5"/>
    <w:rsid w:val="002650E1"/>
    <w:rsid w:val="002672B3"/>
    <w:rsid w:val="00285C37"/>
    <w:rsid w:val="002C36FA"/>
    <w:rsid w:val="002D06F7"/>
    <w:rsid w:val="003023D1"/>
    <w:rsid w:val="00316FDF"/>
    <w:rsid w:val="00332CF3"/>
    <w:rsid w:val="0034239D"/>
    <w:rsid w:val="00365A34"/>
    <w:rsid w:val="00380A49"/>
    <w:rsid w:val="00392469"/>
    <w:rsid w:val="003A09F9"/>
    <w:rsid w:val="003B2AD1"/>
    <w:rsid w:val="003C4CB9"/>
    <w:rsid w:val="003D10AA"/>
    <w:rsid w:val="003D33E5"/>
    <w:rsid w:val="003D4495"/>
    <w:rsid w:val="00412E74"/>
    <w:rsid w:val="00414070"/>
    <w:rsid w:val="00424581"/>
    <w:rsid w:val="0042585D"/>
    <w:rsid w:val="00450C23"/>
    <w:rsid w:val="00453109"/>
    <w:rsid w:val="0047327A"/>
    <w:rsid w:val="00483BAE"/>
    <w:rsid w:val="00483D31"/>
    <w:rsid w:val="00494999"/>
    <w:rsid w:val="00496C07"/>
    <w:rsid w:val="004A2444"/>
    <w:rsid w:val="004B5270"/>
    <w:rsid w:val="004C481D"/>
    <w:rsid w:val="004D53C7"/>
    <w:rsid w:val="00502E68"/>
    <w:rsid w:val="0050331B"/>
    <w:rsid w:val="005045C6"/>
    <w:rsid w:val="0052666F"/>
    <w:rsid w:val="00543EF5"/>
    <w:rsid w:val="00545C67"/>
    <w:rsid w:val="00553B53"/>
    <w:rsid w:val="00554B5B"/>
    <w:rsid w:val="00576168"/>
    <w:rsid w:val="005831A7"/>
    <w:rsid w:val="005910C0"/>
    <w:rsid w:val="005C639D"/>
    <w:rsid w:val="005C74DB"/>
    <w:rsid w:val="005F268B"/>
    <w:rsid w:val="00610992"/>
    <w:rsid w:val="00612B51"/>
    <w:rsid w:val="00615FD5"/>
    <w:rsid w:val="006302A4"/>
    <w:rsid w:val="00630C25"/>
    <w:rsid w:val="00672603"/>
    <w:rsid w:val="0068695E"/>
    <w:rsid w:val="006963A9"/>
    <w:rsid w:val="00696E11"/>
    <w:rsid w:val="006B6F95"/>
    <w:rsid w:val="006D1A83"/>
    <w:rsid w:val="006E1918"/>
    <w:rsid w:val="00711842"/>
    <w:rsid w:val="00717341"/>
    <w:rsid w:val="007176E7"/>
    <w:rsid w:val="007343B2"/>
    <w:rsid w:val="0079548E"/>
    <w:rsid w:val="007A61BD"/>
    <w:rsid w:val="007E6D36"/>
    <w:rsid w:val="00807FEE"/>
    <w:rsid w:val="00812AD2"/>
    <w:rsid w:val="00844C15"/>
    <w:rsid w:val="00897C85"/>
    <w:rsid w:val="008A75F5"/>
    <w:rsid w:val="008D52A2"/>
    <w:rsid w:val="00914215"/>
    <w:rsid w:val="00916490"/>
    <w:rsid w:val="00943C3E"/>
    <w:rsid w:val="00966798"/>
    <w:rsid w:val="00972E66"/>
    <w:rsid w:val="00974BCF"/>
    <w:rsid w:val="00984E6A"/>
    <w:rsid w:val="009C3193"/>
    <w:rsid w:val="009E334C"/>
    <w:rsid w:val="009F630E"/>
    <w:rsid w:val="00A056ED"/>
    <w:rsid w:val="00A34390"/>
    <w:rsid w:val="00A571F4"/>
    <w:rsid w:val="00A70016"/>
    <w:rsid w:val="00A92A86"/>
    <w:rsid w:val="00A94707"/>
    <w:rsid w:val="00AE007D"/>
    <w:rsid w:val="00B07A3C"/>
    <w:rsid w:val="00B12BAD"/>
    <w:rsid w:val="00B169E8"/>
    <w:rsid w:val="00B57B21"/>
    <w:rsid w:val="00B66C6C"/>
    <w:rsid w:val="00B852EB"/>
    <w:rsid w:val="00B91300"/>
    <w:rsid w:val="00B95B30"/>
    <w:rsid w:val="00BA7A85"/>
    <w:rsid w:val="00BB61F8"/>
    <w:rsid w:val="00C06EE9"/>
    <w:rsid w:val="00C2291D"/>
    <w:rsid w:val="00C660FC"/>
    <w:rsid w:val="00CD3F5F"/>
    <w:rsid w:val="00D045B5"/>
    <w:rsid w:val="00D41645"/>
    <w:rsid w:val="00D60C66"/>
    <w:rsid w:val="00D8763A"/>
    <w:rsid w:val="00D909BD"/>
    <w:rsid w:val="00D96C98"/>
    <w:rsid w:val="00DA46D8"/>
    <w:rsid w:val="00DB479C"/>
    <w:rsid w:val="00DF5F09"/>
    <w:rsid w:val="00E05A9C"/>
    <w:rsid w:val="00E16BA2"/>
    <w:rsid w:val="00E219D5"/>
    <w:rsid w:val="00E31D4D"/>
    <w:rsid w:val="00E44541"/>
    <w:rsid w:val="00E55F79"/>
    <w:rsid w:val="00EB4DAB"/>
    <w:rsid w:val="00EF203E"/>
    <w:rsid w:val="00F11AC7"/>
    <w:rsid w:val="00F24AE0"/>
    <w:rsid w:val="00F37B2B"/>
    <w:rsid w:val="00F5410D"/>
    <w:rsid w:val="00F60CF6"/>
    <w:rsid w:val="00F67AE0"/>
    <w:rsid w:val="00F8030A"/>
    <w:rsid w:val="00FA36C7"/>
    <w:rsid w:val="00FC5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13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300"/>
    <w:rPr>
      <w:rFonts w:ascii="Tahoma" w:hAnsi="Tahoma" w:cs="Tahoma"/>
      <w:sz w:val="16"/>
      <w:szCs w:val="16"/>
    </w:rPr>
  </w:style>
  <w:style w:type="paragraph" w:styleId="a6">
    <w:name w:val="Body Text Indent"/>
    <w:basedOn w:val="a"/>
    <w:link w:val="a7"/>
    <w:uiPriority w:val="99"/>
    <w:rsid w:val="0079548E"/>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7">
    <w:name w:val="Основной текст с отступом Знак"/>
    <w:basedOn w:val="a0"/>
    <w:link w:val="a6"/>
    <w:uiPriority w:val="99"/>
    <w:rsid w:val="0079548E"/>
    <w:rPr>
      <w:rFonts w:ascii="Times New Roman" w:eastAsia="Times New Roman" w:hAnsi="Times New Roman" w:cs="Times New Roman"/>
      <w:sz w:val="26"/>
      <w:szCs w:val="20"/>
      <w:lang w:eastAsia="ru-RU"/>
    </w:rPr>
  </w:style>
  <w:style w:type="paragraph" w:styleId="a8">
    <w:name w:val="List Paragraph"/>
    <w:basedOn w:val="a"/>
    <w:uiPriority w:val="34"/>
    <w:qFormat/>
    <w:rsid w:val="002D06F7"/>
    <w:pPr>
      <w:ind w:left="720"/>
      <w:contextualSpacing/>
    </w:pPr>
  </w:style>
  <w:style w:type="character" w:styleId="a9">
    <w:name w:val="Hyperlink"/>
    <w:uiPriority w:val="99"/>
    <w:unhideWhenUsed/>
    <w:rsid w:val="003D4495"/>
    <w:rPr>
      <w:color w:val="0563C1"/>
      <w:u w:val="single"/>
    </w:rPr>
  </w:style>
  <w:style w:type="paragraph" w:customStyle="1" w:styleId="ConsPlusNormal">
    <w:name w:val="ConsPlusNormal"/>
    <w:link w:val="ConsPlusNormal0"/>
    <w:rsid w:val="003D449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3D4495"/>
    <w:rPr>
      <w:rFonts w:ascii="Calibri" w:eastAsia="Times New Roman" w:hAnsi="Calibri" w:cs="Calibri"/>
      <w:szCs w:val="20"/>
      <w:lang w:eastAsia="ru-RU"/>
    </w:rPr>
  </w:style>
  <w:style w:type="paragraph" w:customStyle="1" w:styleId="ConsNormal">
    <w:name w:val="ConsNormal"/>
    <w:rsid w:val="00E31D4D"/>
    <w:pPr>
      <w:widowControl w:val="0"/>
      <w:spacing w:after="0" w:line="240" w:lineRule="auto"/>
      <w:ind w:firstLine="720"/>
    </w:pPr>
    <w:rPr>
      <w:rFonts w:ascii="Consultant" w:eastAsia="Calibri" w:hAnsi="Consultant" w:cs="Times New Roman"/>
      <w:sz w:val="18"/>
      <w:szCs w:val="20"/>
      <w:lang w:eastAsia="ru-RU"/>
    </w:rPr>
  </w:style>
  <w:style w:type="paragraph" w:styleId="aa">
    <w:name w:val="No Spacing"/>
    <w:uiPriority w:val="1"/>
    <w:qFormat/>
    <w:rsid w:val="009E334C"/>
    <w:pPr>
      <w:spacing w:after="0" w:line="240" w:lineRule="auto"/>
    </w:pPr>
    <w:rPr>
      <w:rFonts w:ascii="Calibri" w:eastAsia="Times New Roman" w:hAnsi="Calibri" w:cs="Times New Roman"/>
      <w:lang w:eastAsia="ru-RU"/>
    </w:rPr>
  </w:style>
  <w:style w:type="paragraph" w:customStyle="1" w:styleId="ConsPlusNormal1">
    <w:name w:val="ConsPlusNormal Знак Знак"/>
    <w:link w:val="ConsPlusNormal2"/>
    <w:rsid w:val="00F67AE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2">
    <w:name w:val="ConsPlusNormal Знак Знак Знак"/>
    <w:link w:val="ConsPlusNormal1"/>
    <w:rsid w:val="00F67AE0"/>
    <w:rPr>
      <w:rFonts w:ascii="Arial" w:eastAsia="Times New Roman" w:hAnsi="Arial" w:cs="Arial"/>
      <w:sz w:val="20"/>
      <w:szCs w:val="20"/>
      <w:lang w:eastAsia="ru-RU"/>
    </w:rPr>
  </w:style>
  <w:style w:type="paragraph" w:customStyle="1" w:styleId="21">
    <w:name w:val="Основной текст 21"/>
    <w:basedOn w:val="a"/>
    <w:rsid w:val="00F67AE0"/>
    <w:pPr>
      <w:overflowPunct w:val="0"/>
      <w:autoSpaceDE w:val="0"/>
      <w:autoSpaceDN w:val="0"/>
      <w:adjustRightInd w:val="0"/>
      <w:spacing w:after="0" w:line="240" w:lineRule="auto"/>
      <w:ind w:left="708" w:firstLine="720"/>
      <w:jc w:val="both"/>
    </w:pPr>
    <w:rPr>
      <w:rFonts w:ascii="Times New Roman" w:eastAsia="Times New Roman" w:hAnsi="Times New Roman" w:cs="Times New Roman"/>
      <w:sz w:val="24"/>
      <w:szCs w:val="20"/>
      <w:lang w:eastAsia="ru-RU"/>
    </w:rPr>
  </w:style>
  <w:style w:type="paragraph" w:styleId="ab">
    <w:name w:val="header"/>
    <w:basedOn w:val="a"/>
    <w:link w:val="ac"/>
    <w:uiPriority w:val="99"/>
    <w:unhideWhenUsed/>
    <w:rsid w:val="007A61B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A61BD"/>
  </w:style>
  <w:style w:type="paragraph" w:styleId="ad">
    <w:name w:val="footer"/>
    <w:basedOn w:val="a"/>
    <w:link w:val="ae"/>
    <w:uiPriority w:val="99"/>
    <w:unhideWhenUsed/>
    <w:rsid w:val="007A61B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A61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4662ADF167B3BD3457A02A42CA76669525EE09AB7292F8AE7454887945BC495ABCCEB8E38EA22C1E9147FDD58FE0BCA2ACAC6BO3vCH" TargetMode="External"/><Relationship Id="rId13" Type="http://schemas.openxmlformats.org/officeDocument/2006/relationships/hyperlink" Target="consultantplus://offline/ref=C70128F1DB20AF9B7D8BFA83A3F0E4D69E1459CD440E0246B755B4EBA1E3D2B430D067FBBCA5C100C09FE04D91wFU9L" TargetMode="External"/><Relationship Id="rId18" Type="http://schemas.openxmlformats.org/officeDocument/2006/relationships/hyperlink" Target="consultantplus://offline/ref=6292B5B63A28F225157CA4F019079B847F4CCD5F4B7E1A216ACE612C1709E11CCE4B182C4C5375E1E6351A4633F6DDB2732D9B29F37DBDCB8A0C0820I3t9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166B62B1286E230ABEBF9DE0E7DFA706F0E89399A4E31C30CDE9803DE0F49A3DF75ED9FEA89C1BB6D6FE27O3TBL" TargetMode="External"/><Relationship Id="rId17" Type="http://schemas.openxmlformats.org/officeDocument/2006/relationships/hyperlink" Target="consultantplus://offline/ref=6292B5B63A28F225157CA4F019079B847F4CCD5F4B7E1A216ACE612C1709E11CCE4B182C4C5375E1E6351A4B3CF6DDB2732D9B29F37DBDCB8A0C0820I3t9L" TargetMode="External"/><Relationship Id="rId2" Type="http://schemas.openxmlformats.org/officeDocument/2006/relationships/styles" Target="styles.xml"/><Relationship Id="rId16" Type="http://schemas.openxmlformats.org/officeDocument/2006/relationships/hyperlink" Target="consultantplus://offline/ref=6292B5B63A28F225157CA4F019079B847F4CCD5F4B7E1A216ACE612C1709E11CCE4B182C4C5375E1E6351D493DF6DDB2732D9B29F37DBDCB8A0C0820I3t9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66B62B1286E230ABEBF9DE0E7DFA706F0E59096A4E31C30CDE9803DE0F49A3DF75ED9FEA89C1BB6D6FE27O3TBL" TargetMode="External"/><Relationship Id="rId5" Type="http://schemas.openxmlformats.org/officeDocument/2006/relationships/footnotes" Target="footnotes.xml"/><Relationship Id="rId15" Type="http://schemas.openxmlformats.org/officeDocument/2006/relationships/hyperlink" Target="consultantplus://offline/ref=6292B5B63A28F225157CA4F019079B847F4CCD5F4B7E1A216ACE612C1709E11CCE4B182C4C5375E1E6351D493BF6DDB2732D9B29F37DBDCB8A0C0820I3t9L" TargetMode="External"/><Relationship Id="rId10" Type="http://schemas.openxmlformats.org/officeDocument/2006/relationships/hyperlink" Target="consultantplus://offline/ref=166B62B1286E230ABEBF9DE0E7DFA706F0E79991A4E31C30CDE9803DE0F49A3DF75ED9FEA89C1BB6D6FE27O3TB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66B62B1286E230ABEBF9DE0E7DFA706F6E09191A4E31C30CDE9803DE0F49A3DF75ED9FEA89C1BB6D6FE27O3TBL" TargetMode="External"/><Relationship Id="rId14" Type="http://schemas.openxmlformats.org/officeDocument/2006/relationships/hyperlink" Target="consultantplus://offline/ref=86ACDD3FE2E25F9306218F1007A7551A6778D39536C2BE08BE1A8187CCB5A7069C7B6F78AD53C0D7DE8B6639DCW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251FA-9DB1-4B47-8EA6-6C3A377D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22</Pages>
  <Words>10796</Words>
  <Characters>61543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 Сухих</dc:creator>
  <cp:lastModifiedBy>lutsevich</cp:lastModifiedBy>
  <cp:revision>20</cp:revision>
  <cp:lastPrinted>2022-02-16T08:26:00Z</cp:lastPrinted>
  <dcterms:created xsi:type="dcterms:W3CDTF">2022-02-08T10:58:00Z</dcterms:created>
  <dcterms:modified xsi:type="dcterms:W3CDTF">2022-02-16T08:29:00Z</dcterms:modified>
</cp:coreProperties>
</file>