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F9" w:rsidRDefault="005526F9" w:rsidP="005526F9">
      <w:pPr>
        <w:pStyle w:val="ConsPlusNormal"/>
        <w:jc w:val="both"/>
        <w:rPr>
          <w:b/>
        </w:rPr>
      </w:pPr>
      <w:r>
        <w:rPr>
          <w:b/>
        </w:rPr>
        <w:t>Практика судейства официальных спортивных соревнований</w:t>
      </w:r>
    </w:p>
    <w:p w:rsidR="005526F9" w:rsidRDefault="005526F9" w:rsidP="005526F9">
      <w:pPr>
        <w:pStyle w:val="ConsPlusNormal"/>
        <w:jc w:val="both"/>
        <w:rPr>
          <w:b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6"/>
        <w:gridCol w:w="2584"/>
        <w:gridCol w:w="2873"/>
        <w:gridCol w:w="3001"/>
        <w:gridCol w:w="2040"/>
        <w:gridCol w:w="3121"/>
      </w:tblGrid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8454C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8454C">
            <w:pPr>
              <w:pStyle w:val="ConsPlusNormal"/>
              <w:jc w:val="center"/>
            </w:pPr>
            <w:r>
              <w:t>Место проведения (адрес)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8454C">
            <w:pPr>
              <w:pStyle w:val="ConsPlusNormal"/>
              <w:jc w:val="center"/>
            </w:pPr>
            <w:r>
              <w:t>Наименование должности спортивного судьи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8454C">
            <w:pPr>
              <w:pStyle w:val="ConsPlusNormal"/>
              <w:jc w:val="center"/>
            </w:pPr>
            <w:r>
              <w:t>Наименование и статус официальных спортивных соревнований, вид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8454C">
            <w:pPr>
              <w:pStyle w:val="ConsPlusNormal"/>
              <w:jc w:val="center"/>
            </w:pPr>
            <w:r>
              <w:t>Оценка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F9" w:rsidRDefault="005526F9" w:rsidP="0098454C">
            <w:pPr>
              <w:pStyle w:val="ConsPlusNormal"/>
              <w:jc w:val="center"/>
            </w:pPr>
            <w: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  <w:jc w:val="center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  <w:tr w:rsidR="005526F9" w:rsidTr="0098454C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9" w:rsidRDefault="005526F9" w:rsidP="0098454C">
            <w:pPr>
              <w:pStyle w:val="ConsPlusNormal"/>
            </w:pPr>
          </w:p>
        </w:tc>
      </w:tr>
    </w:tbl>
    <w:p w:rsidR="00C90D7E" w:rsidRDefault="00C90D7E">
      <w:bookmarkStart w:id="0" w:name="_GoBack"/>
      <w:bookmarkEnd w:id="0"/>
    </w:p>
    <w:sectPr w:rsidR="00C90D7E" w:rsidSect="00552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67"/>
    <w:rsid w:val="00127BFC"/>
    <w:rsid w:val="00367367"/>
    <w:rsid w:val="004202A4"/>
    <w:rsid w:val="005526F9"/>
    <w:rsid w:val="00C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ConsPlusNormal">
    <w:name w:val="ConsPlusNormal"/>
    <w:rsid w:val="005526F9"/>
    <w:pPr>
      <w:widowControl w:val="0"/>
      <w:autoSpaceDE w:val="0"/>
      <w:autoSpaceDN w:val="0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BF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FC"/>
    <w:rPr>
      <w:b/>
      <w:lang w:eastAsia="ru-RU"/>
    </w:rPr>
  </w:style>
  <w:style w:type="paragraph" w:customStyle="1" w:styleId="ConsPlusNormal">
    <w:name w:val="ConsPlusNormal"/>
    <w:rsid w:val="005526F9"/>
    <w:pPr>
      <w:widowControl w:val="0"/>
      <w:autoSpaceDE w:val="0"/>
      <w:autoSpaceDN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organization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Екатерина Васильевна</dc:creator>
  <cp:keywords/>
  <dc:description/>
  <cp:lastModifiedBy>Залевская Екатерина Васильевна</cp:lastModifiedBy>
  <cp:revision>2</cp:revision>
  <dcterms:created xsi:type="dcterms:W3CDTF">2022-10-26T05:55:00Z</dcterms:created>
  <dcterms:modified xsi:type="dcterms:W3CDTF">2022-10-26T05:55:00Z</dcterms:modified>
</cp:coreProperties>
</file>