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Северный рейд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 w:rsidR="00815E7C">
              <w:rPr>
                <w:rFonts w:ascii="Times New Roman" w:hAnsi="Times New Roman"/>
                <w:sz w:val="22"/>
                <w:szCs w:val="22"/>
              </w:rPr>
              <w:t>проспект Победы, д. 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Браунфилд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8E1CC5" w:rsidRDefault="00AA4B1E" w:rsidP="00A91365">
            <w:pPr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Частная собственность</w:t>
            </w:r>
            <w:r w:rsidR="00FA49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9170C" w:rsidRPr="00DC558C" w:rsidRDefault="00FA4980" w:rsidP="00A91365">
            <w:pPr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(АО «Северный рейд»)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C01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C0946" w:rsidP="001C09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</w:t>
            </w:r>
            <w:r w:rsidR="0068313F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-во о регистрации права собственности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29:28:104167:73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887D06" w:rsidRPr="00DC558C" w:rsidRDefault="00815E7C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10,5970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887D06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эксплуатации зданий промышленного назначения</w:t>
            </w:r>
            <w:r w:rsidR="00887D06" w:rsidRPr="00887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Ограждение территории предприятия с системой видеонаблюдения и сигнализацией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ТБО, расстояние 3,54 км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815E7C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Мебельный цех, 0,3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815E7C" w:rsidRDefault="00815E7C" w:rsidP="00C01857">
            <w:pPr>
              <w:pStyle w:val="ConsPlusNormal"/>
              <w:jc w:val="both"/>
            </w:pPr>
            <w:r>
              <w:t xml:space="preserve">Для проведения замеров акустических </w:t>
            </w:r>
            <w:r>
              <w:lastRenderedPageBreak/>
              <w:t xml:space="preserve">параметров при испытаниях забортных приборов в заглушенном гидроакустическом бассейне. </w:t>
            </w:r>
          </w:p>
          <w:p w:rsidR="00B9170C" w:rsidRPr="00DC558C" w:rsidRDefault="00815E7C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После проведения реконструкции и модернизации объекта, возможно использование его для других видов производственной деятельности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815E7C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3,6 </w:t>
            </w:r>
            <w:r w:rsidR="005979C7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815E7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</w:t>
            </w:r>
            <w:proofErr w:type="spellStart"/>
            <w:r w:rsidR="00DC558C"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="00DC558C"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42,6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Звездная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C0185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Возможно,</w:t>
            </w:r>
            <w:r w:rsidR="00815E7C">
              <w:rPr>
                <w:rFonts w:ascii="Times New Roman" w:hAnsi="Times New Roman"/>
                <w:sz w:val="22"/>
                <w:szCs w:val="22"/>
              </w:rPr>
              <w:t xml:space="preserve"> строительство ветки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15E7C">
              <w:rPr>
                <w:rFonts w:ascii="Times New Roman" w:hAnsi="Times New Roman"/>
                <w:sz w:val="22"/>
                <w:szCs w:val="22"/>
              </w:rPr>
              <w:t>от ближайшей железной дороги, расстояние до точки, откуда возможно ответвление составляет 540 метров</w:t>
            </w:r>
          </w:p>
        </w:tc>
      </w:tr>
      <w:tr w:rsidR="00815E7C" w:rsidRPr="00DC558C" w:rsidTr="00815E7C">
        <w:trPr>
          <w:jc w:val="center"/>
        </w:trPr>
        <w:tc>
          <w:tcPr>
            <w:tcW w:w="10064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4503" w:type="dxa"/>
            <w:shd w:val="clear" w:color="auto" w:fill="auto"/>
          </w:tcPr>
          <w:p w:rsidR="00815E7C" w:rsidRPr="00DC558C" w:rsidRDefault="00C0185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"/>
        <w:gridCol w:w="1953"/>
        <w:gridCol w:w="342"/>
        <w:gridCol w:w="857"/>
        <w:gridCol w:w="419"/>
        <w:gridCol w:w="1064"/>
        <w:gridCol w:w="1405"/>
        <w:gridCol w:w="224"/>
        <w:gridCol w:w="341"/>
        <w:gridCol w:w="555"/>
        <w:gridCol w:w="1939"/>
        <w:gridCol w:w="152"/>
        <w:gridCol w:w="1222"/>
        <w:gridCol w:w="469"/>
        <w:gridCol w:w="1420"/>
        <w:gridCol w:w="2275"/>
        <w:gridCol w:w="69"/>
      </w:tblGrid>
      <w:tr w:rsidR="004B10B3" w:rsidRPr="00DC558C" w:rsidTr="00277C57">
        <w:trPr>
          <w:gridBefore w:val="1"/>
          <w:gridAfter w:val="1"/>
          <w:wBefore w:w="82" w:type="dxa"/>
          <w:wAfter w:w="69" w:type="dxa"/>
          <w:trHeight w:val="528"/>
          <w:jc w:val="center"/>
        </w:trPr>
        <w:tc>
          <w:tcPr>
            <w:tcW w:w="146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trHeight w:val="1013"/>
          <w:jc w:val="center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815E7C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Блок 1,4 с испытательным бассейном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6973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78, 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35, </w:t>
            </w:r>
          </w:p>
          <w:p w:rsidR="00815E7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 метров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1-7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14,0;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16,6;</w:t>
            </w:r>
          </w:p>
          <w:p w:rsidR="00815E7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27,1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Фундаменты – железобетонные сваи – по сваям железобетонный ростверк. 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Стены – </w:t>
            </w:r>
            <w:r w:rsidR="00C01857">
              <w:rPr>
                <w:rFonts w:ascii="Times New Roman" w:hAnsi="Times New Roman"/>
                <w:bCs/>
                <w:sz w:val="22"/>
                <w:szCs w:val="22"/>
              </w:rPr>
              <w:t>керамзитобетонные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панели, частично кирпичные.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Перегородки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кирпичные.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Перекрытия: - чердачное – железобетонные ребристые панели,</w:t>
            </w:r>
          </w:p>
          <w:p w:rsidR="00815E7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Частично металлический профилированный настил; - межбетонные ребристые панели.</w:t>
            </w:r>
          </w:p>
          <w:p w:rsidR="005A42EB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Крыша – совмещенная, кровля рулонная Полы – бетонные, мозаичные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33,6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77C57">
        <w:trPr>
          <w:gridBefore w:val="1"/>
          <w:gridAfter w:val="1"/>
          <w:wBefore w:w="82" w:type="dxa"/>
          <w:wAfter w:w="69" w:type="dxa"/>
          <w:trHeight w:val="301"/>
          <w:jc w:val="center"/>
        </w:trPr>
        <w:tc>
          <w:tcPr>
            <w:tcW w:w="146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jc w:val="center"/>
        </w:trPr>
        <w:tc>
          <w:tcPr>
            <w:tcW w:w="66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jc w:val="center"/>
        </w:trPr>
        <w:tc>
          <w:tcPr>
            <w:tcW w:w="6605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5A42EB" w:rsidP="005A42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Железобетонная с асфальтовым покрытием, ширина 6 метров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jc w:val="center"/>
        </w:trPr>
        <w:tc>
          <w:tcPr>
            <w:tcW w:w="6605" w:type="dxa"/>
            <w:gridSpan w:val="8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C01857">
        <w:trPr>
          <w:trHeight w:val="231"/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газа проектной документации не предусмотрено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2472A3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5A4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кВ</w:t>
            </w:r>
            <w:r w:rsidR="005A42EB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5A42EB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«ТГК-2»</w:t>
            </w:r>
          </w:p>
        </w:tc>
      </w:tr>
      <w:tr w:rsidR="00B9170C" w:rsidRPr="00DC558C" w:rsidTr="00C01857">
        <w:trPr>
          <w:trHeight w:val="243"/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228,96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2472A3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205,66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B9170C" w:rsidRPr="00DC558C" w:rsidRDefault="005A42EB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Очистные сооружения проектной документацией не предусмотрены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B9170C" w:rsidRPr="00DC558C" w:rsidRDefault="00B9170C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«ТГК-2»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725447" w:rsidRDefault="00725447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0E1DFC" w:rsidRDefault="000E1DFC" w:rsidP="000E1DFC">
      <w:pPr>
        <w:jc w:val="center"/>
        <w:rPr>
          <w:rFonts w:ascii="Times New Roman" w:hAnsi="Times New Roman"/>
          <w:b/>
          <w:sz w:val="28"/>
          <w:szCs w:val="28"/>
        </w:rPr>
      </w:pPr>
      <w:r w:rsidRPr="00E23C11">
        <w:rPr>
          <w:rFonts w:ascii="Times New Roman" w:hAnsi="Times New Roman"/>
          <w:b/>
          <w:sz w:val="28"/>
          <w:szCs w:val="28"/>
        </w:rPr>
        <w:t>Схема расположения</w:t>
      </w:r>
    </w:p>
    <w:p w:rsidR="00E23C11" w:rsidRPr="00E23C11" w:rsidRDefault="00E23C11" w:rsidP="000E1D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447" w:rsidRPr="00DC558C" w:rsidRDefault="00725447" w:rsidP="00E23C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296275" cy="568669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39" cy="56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447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0E1DFC"/>
    <w:rsid w:val="00104F78"/>
    <w:rsid w:val="00112591"/>
    <w:rsid w:val="0011746A"/>
    <w:rsid w:val="0012560F"/>
    <w:rsid w:val="001259B6"/>
    <w:rsid w:val="00155EB3"/>
    <w:rsid w:val="0018199E"/>
    <w:rsid w:val="001A6C4B"/>
    <w:rsid w:val="001B23C6"/>
    <w:rsid w:val="001C0946"/>
    <w:rsid w:val="001D0540"/>
    <w:rsid w:val="001E1B35"/>
    <w:rsid w:val="00227689"/>
    <w:rsid w:val="002472A3"/>
    <w:rsid w:val="002769F8"/>
    <w:rsid w:val="00277C57"/>
    <w:rsid w:val="002C00C3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A42EB"/>
    <w:rsid w:val="005E4BCC"/>
    <w:rsid w:val="0068313F"/>
    <w:rsid w:val="0068404E"/>
    <w:rsid w:val="00690D8C"/>
    <w:rsid w:val="006F21D3"/>
    <w:rsid w:val="006F3425"/>
    <w:rsid w:val="006F34D8"/>
    <w:rsid w:val="00715FE0"/>
    <w:rsid w:val="00725447"/>
    <w:rsid w:val="00743806"/>
    <w:rsid w:val="0075005D"/>
    <w:rsid w:val="00753D06"/>
    <w:rsid w:val="00756B09"/>
    <w:rsid w:val="007974E6"/>
    <w:rsid w:val="00812760"/>
    <w:rsid w:val="008158EB"/>
    <w:rsid w:val="00815E7C"/>
    <w:rsid w:val="00834246"/>
    <w:rsid w:val="00887D06"/>
    <w:rsid w:val="008A0A3C"/>
    <w:rsid w:val="008A7AF6"/>
    <w:rsid w:val="008E1CC5"/>
    <w:rsid w:val="008E2981"/>
    <w:rsid w:val="00911823"/>
    <w:rsid w:val="00990B60"/>
    <w:rsid w:val="009A0831"/>
    <w:rsid w:val="009A27C4"/>
    <w:rsid w:val="009A42EE"/>
    <w:rsid w:val="009C2430"/>
    <w:rsid w:val="009D4D33"/>
    <w:rsid w:val="00A02CEB"/>
    <w:rsid w:val="00A6392F"/>
    <w:rsid w:val="00A82F4E"/>
    <w:rsid w:val="00A91365"/>
    <w:rsid w:val="00A93A68"/>
    <w:rsid w:val="00A94D01"/>
    <w:rsid w:val="00AA4B1E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01857"/>
    <w:rsid w:val="00C308BD"/>
    <w:rsid w:val="00C44357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E23C11"/>
    <w:rsid w:val="00EB4BD7"/>
    <w:rsid w:val="00EB78AE"/>
    <w:rsid w:val="00EE53AE"/>
    <w:rsid w:val="00F75521"/>
    <w:rsid w:val="00FA4980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2023-06-20T09:46:00Z</dcterms:created>
  <dcterms:modified xsi:type="dcterms:W3CDTF">2023-06-20T09:46:00Z</dcterms:modified>
</cp:coreProperties>
</file>