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C346EF">
      <w:pPr>
        <w:jc w:val="center"/>
      </w:pPr>
      <w:r>
        <w:rPr>
          <w:sz w:val="32"/>
          <w:szCs w:val="32"/>
        </w:rPr>
        <w:t xml:space="preserve">Доклад об осуществлении государственного контроля (надзора), муниципального контроля </w:t>
      </w:r>
      <w:r w:rsidRPr="00C346EF">
        <w:rPr>
          <w:sz w:val="32"/>
          <w:szCs w:val="32"/>
        </w:rPr>
        <w:t>за</w:t>
      </w:r>
      <w:r w:rsidR="00E14580" w:rsidRPr="00C346EF">
        <w:rPr>
          <w:b/>
          <w:sz w:val="32"/>
          <w:szCs w:val="32"/>
        </w:rPr>
        <w:t xml:space="preserve"> </w:t>
      </w:r>
      <w:r w:rsidR="00C346EF" w:rsidRPr="00C346EF">
        <w:rPr>
          <w:b/>
          <w:sz w:val="32"/>
          <w:szCs w:val="32"/>
        </w:rPr>
        <w:t xml:space="preserve">2020 </w:t>
      </w:r>
      <w:r w:rsidRPr="00C346EF">
        <w:rPr>
          <w:sz w:val="32"/>
          <w:szCs w:val="32"/>
        </w:rPr>
        <w:t>год</w:t>
      </w:r>
    </w:p>
    <w:p w:rsidR="00A6696F" w:rsidRPr="00755FAF" w:rsidRDefault="00A6696F"/>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В 2020 году на территории муниципального образования «Северодвинск» осуществлялись следующие виды муниципального контроля:</w:t>
      </w:r>
    </w:p>
    <w:p w:rsidR="00C346EF" w:rsidRPr="00C346EF" w:rsidRDefault="00C346EF" w:rsidP="00C346EF">
      <w:pPr>
        <w:autoSpaceDE w:val="0"/>
        <w:autoSpaceDN w:val="0"/>
        <w:adjustRightInd w:val="0"/>
        <w:ind w:firstLine="708"/>
        <w:jc w:val="both"/>
        <w:rPr>
          <w:rFonts w:ascii="Georgia" w:hAnsi="Georgia"/>
          <w:b/>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1.1.Муниципальный жилищный контроль.</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Обязательные требования, проверяемые при осуществлении муниципального жилищного контроля, установлены:</w:t>
      </w:r>
    </w:p>
    <w:p w:rsidR="00C346EF" w:rsidRPr="00C346EF" w:rsidRDefault="00C346EF" w:rsidP="00C346EF">
      <w:pPr>
        <w:ind w:firstLine="709"/>
        <w:jc w:val="both"/>
        <w:rPr>
          <w:rFonts w:ascii="Georgia" w:hAnsi="Georgia"/>
        </w:rPr>
      </w:pPr>
      <w:r w:rsidRPr="00C346EF">
        <w:rPr>
          <w:rFonts w:ascii="Georgia" w:hAnsi="Georgia"/>
        </w:rPr>
        <w:t>Жилищным кодексом Российской Федерации;</w:t>
      </w:r>
    </w:p>
    <w:p w:rsidR="00C346EF" w:rsidRPr="00C346EF" w:rsidRDefault="00C346EF" w:rsidP="00C346EF">
      <w:pPr>
        <w:ind w:firstLine="709"/>
        <w:jc w:val="both"/>
        <w:rPr>
          <w:rFonts w:ascii="Georgia" w:hAnsi="Georgia"/>
        </w:rPr>
      </w:pPr>
      <w:r w:rsidRPr="00C346EF">
        <w:rPr>
          <w:rFonts w:ascii="Georgia" w:hAnsi="Georgia"/>
        </w:rPr>
        <w:t>Кодексом Российской Федерации об административных правонарушениях;</w:t>
      </w:r>
    </w:p>
    <w:p w:rsidR="00C346EF" w:rsidRPr="00C346EF" w:rsidRDefault="00C346EF" w:rsidP="00C346EF">
      <w:pPr>
        <w:ind w:firstLine="709"/>
        <w:jc w:val="both"/>
        <w:rPr>
          <w:rFonts w:ascii="Georgia" w:hAnsi="Georgia"/>
        </w:rPr>
      </w:pPr>
      <w:r w:rsidRPr="00C346EF">
        <w:rPr>
          <w:rFonts w:ascii="Georgia" w:hAnsi="Georgia"/>
        </w:rPr>
        <w:t>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346EF" w:rsidRPr="00C346EF" w:rsidRDefault="00C346EF" w:rsidP="00C346EF">
      <w:pPr>
        <w:ind w:firstLine="709"/>
        <w:jc w:val="both"/>
        <w:rPr>
          <w:rFonts w:ascii="Georgia" w:hAnsi="Georgia"/>
        </w:rPr>
      </w:pPr>
      <w:r w:rsidRPr="00C346EF">
        <w:rPr>
          <w:rFonts w:ascii="Georgia" w:hAnsi="Georgia"/>
        </w:rPr>
        <w:t>постановлением Госстроя Российской Федерации от 27.09.2003 №</w:t>
      </w:r>
      <w:r w:rsidR="00E14DCD">
        <w:rPr>
          <w:rFonts w:ascii="Georgia" w:hAnsi="Georgia"/>
        </w:rPr>
        <w:t> </w:t>
      </w:r>
      <w:r w:rsidRPr="00C346EF">
        <w:rPr>
          <w:rFonts w:ascii="Georgia" w:hAnsi="Georgia"/>
        </w:rPr>
        <w:t>170 «Об утверждении Правил и норм технической эксплуатации жилищного фонда»;</w:t>
      </w:r>
    </w:p>
    <w:p w:rsidR="00C346EF" w:rsidRPr="00C346EF" w:rsidRDefault="00C346EF" w:rsidP="00C346EF">
      <w:pPr>
        <w:ind w:firstLine="708"/>
        <w:jc w:val="both"/>
        <w:rPr>
          <w:rFonts w:ascii="Georgia" w:hAnsi="Georgia"/>
        </w:rPr>
      </w:pPr>
      <w:r w:rsidRPr="00C346EF">
        <w:rPr>
          <w:rFonts w:ascii="Georgia" w:hAnsi="Georgia"/>
        </w:rPr>
        <w:t xml:space="preserve">постановлением Правительства Российской Федерации от 03.04.2013 </w:t>
      </w:r>
      <w:r w:rsidR="00E14DCD">
        <w:rPr>
          <w:rFonts w:ascii="Georgia" w:hAnsi="Georgia"/>
        </w:rPr>
        <w:t>№ </w:t>
      </w:r>
      <w:r w:rsidRPr="00C346EF">
        <w:rPr>
          <w:rFonts w:ascii="Georgia" w:hAnsi="Georgia"/>
        </w:rPr>
        <w:t xml:space="preserve">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C346EF" w:rsidRPr="00C346EF" w:rsidRDefault="00C346EF" w:rsidP="00C346EF">
      <w:pPr>
        <w:ind w:firstLine="708"/>
        <w:jc w:val="both"/>
        <w:rPr>
          <w:rFonts w:ascii="Georgia" w:hAnsi="Georgia"/>
        </w:rPr>
      </w:pPr>
      <w:r w:rsidRPr="00C346EF">
        <w:rPr>
          <w:rFonts w:ascii="Georgia" w:hAnsi="Georgia"/>
        </w:rPr>
        <w:t>постановлением Правительства Российской Федерации от 15.05.2013 № 416 «О порядке осуществления деятельности по управлению многоквартирными домами»;</w:t>
      </w:r>
    </w:p>
    <w:p w:rsidR="00C346EF" w:rsidRPr="00C346EF" w:rsidRDefault="00C346EF" w:rsidP="00C346EF">
      <w:pPr>
        <w:ind w:firstLine="708"/>
        <w:jc w:val="both"/>
        <w:rPr>
          <w:rFonts w:ascii="Georgia" w:hAnsi="Georgia"/>
        </w:rPr>
      </w:pPr>
      <w:r w:rsidRPr="00C346EF">
        <w:rPr>
          <w:rFonts w:ascii="Georgia" w:hAnsi="Georgia"/>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346EF" w:rsidRPr="00C346EF" w:rsidRDefault="00C346EF" w:rsidP="00C346EF">
      <w:pPr>
        <w:autoSpaceDE w:val="0"/>
        <w:autoSpaceDN w:val="0"/>
        <w:adjustRightInd w:val="0"/>
        <w:ind w:firstLine="709"/>
        <w:jc w:val="both"/>
        <w:rPr>
          <w:rFonts w:ascii="Georgia" w:eastAsiaTheme="minorHAnsi" w:hAnsi="Georgia" w:cs="Georgia"/>
          <w:lang w:eastAsia="en-US"/>
        </w:rPr>
      </w:pPr>
      <w:r w:rsidRPr="00C346EF">
        <w:rPr>
          <w:rFonts w:ascii="Georgia" w:hAnsi="Georgia"/>
        </w:rPr>
        <w:t xml:space="preserve">постановлением Правительства Российской Федерации от 28.01.2006 № 47 </w:t>
      </w:r>
      <w:r w:rsidRPr="00C346EF">
        <w:rPr>
          <w:rFonts w:ascii="Georgia" w:eastAsiaTheme="minorHAnsi" w:hAnsi="Georgia" w:cs="Georgia"/>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постановлением Правительства Российской Федерации от 21.01.2006 № 25 «Об утверждении Правил пользования жилыми помещениями»;</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постановлением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СП 50.13330.2012. Сводом правил. Тепловая защита зданий. Актуализированная редакция СНиП 23-02-2003, утвержденным приказом Министерства регионального развития Российской Федерации от 30.06.2012       № 265;</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lastRenderedPageBreak/>
        <w:t>ГОСТ 30494-2011. Межгосударственным стандартом. Здания жилые и общественные. Параметры микроклимата в помещениях, утвержденным Приказом Федерального агентства по техническому регулированию и метрологии от 12.07.2012 № 191-ст.</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Требования, содержащиеся в указанных нормативных правовых актах, исполнимы и могут быть проверены в ходе муниципального жилищного контроля, признаков </w:t>
      </w:r>
      <w:proofErr w:type="spellStart"/>
      <w:r w:rsidRPr="00C346EF">
        <w:rPr>
          <w:rFonts w:ascii="Georgia" w:hAnsi="Georgia"/>
          <w:bCs/>
        </w:rPr>
        <w:t>коррупциогенности</w:t>
      </w:r>
      <w:proofErr w:type="spellEnd"/>
      <w:r w:rsidRPr="00C346EF">
        <w:rPr>
          <w:rFonts w:ascii="Georgia" w:hAnsi="Georgia"/>
          <w:bCs/>
        </w:rPr>
        <w:t xml:space="preserve"> не содержат.</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Нормативные правовые акты, содержащие обязательные требования, проверяемые при осуществлении муниципального жилищного контроля,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autoSpaceDE w:val="0"/>
        <w:autoSpaceDN w:val="0"/>
        <w:adjustRightInd w:val="0"/>
        <w:ind w:firstLine="708"/>
        <w:jc w:val="both"/>
        <w:rPr>
          <w:rFonts w:ascii="Georgia" w:hAnsi="Georgia"/>
          <w:b/>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1.2.Муниципальный земельный контроль.</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Обязательные требования, проверяемые при осуществлении муниципального земельного контроля, установлены:</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Земельным кодексом Российской Федерации;</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Кодексом Российской Федерации об административных правонарушениях;</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Требования, содержащиеся в указанных нормативных правовых актах, исполнимы и могут быть проверены в ходе муниципального земельного контроля, признаков </w:t>
      </w:r>
      <w:proofErr w:type="spellStart"/>
      <w:r w:rsidRPr="00C346EF">
        <w:rPr>
          <w:rFonts w:ascii="Georgia" w:hAnsi="Georgia"/>
          <w:bCs/>
        </w:rPr>
        <w:t>коррупциогенности</w:t>
      </w:r>
      <w:proofErr w:type="spellEnd"/>
      <w:r w:rsidRPr="00C346EF">
        <w:rPr>
          <w:rFonts w:ascii="Georgia" w:hAnsi="Georgia"/>
          <w:bCs/>
        </w:rPr>
        <w:t xml:space="preserve"> не содержат.</w:t>
      </w:r>
    </w:p>
    <w:p w:rsidR="00C346EF" w:rsidRDefault="00C346EF" w:rsidP="00C346EF">
      <w:pPr>
        <w:autoSpaceDE w:val="0"/>
        <w:autoSpaceDN w:val="0"/>
        <w:adjustRightInd w:val="0"/>
        <w:ind w:firstLine="708"/>
        <w:jc w:val="both"/>
        <w:rPr>
          <w:rFonts w:ascii="Georgia" w:hAnsi="Georgia"/>
          <w:bCs/>
        </w:rPr>
      </w:pPr>
      <w:r w:rsidRPr="00C346EF">
        <w:rPr>
          <w:rFonts w:ascii="Georgia" w:hAnsi="Georgia"/>
          <w:bCs/>
        </w:rPr>
        <w:t>Нормативные правовые акты, содержащие обязательные требования, проверяемые при осуществлении муниципального земельного контроля, опубликованы в свободном доступе в разделе «Муниципальный контроль» на официальном сайте Администрации Северодвинска (http://www.severodvinsk.info).</w:t>
      </w:r>
    </w:p>
    <w:p w:rsidR="00E14DCD" w:rsidRPr="00C346EF" w:rsidRDefault="00E14DCD"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 xml:space="preserve">1.3. Муниципальный </w:t>
      </w:r>
      <w:proofErr w:type="gramStart"/>
      <w:r w:rsidRPr="00C346EF">
        <w:rPr>
          <w:rFonts w:ascii="Georgia" w:hAnsi="Georgia"/>
          <w:b/>
          <w:bCs/>
        </w:rPr>
        <w:t>контроль за</w:t>
      </w:r>
      <w:proofErr w:type="gramEnd"/>
      <w:r w:rsidRPr="00C346EF">
        <w:rPr>
          <w:rFonts w:ascii="Georgia" w:hAnsi="Georgia"/>
          <w:b/>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Обязательные требования, проверяемые при осуществлении муниципального </w:t>
      </w:r>
      <w:proofErr w:type="gramStart"/>
      <w:r w:rsidRPr="00C346EF">
        <w:rPr>
          <w:rFonts w:ascii="Georgia" w:hAnsi="Georgia"/>
          <w:bCs/>
        </w:rPr>
        <w:t>контроля за</w:t>
      </w:r>
      <w:proofErr w:type="gramEnd"/>
      <w:r w:rsidRPr="00C346EF">
        <w:rPr>
          <w:rFonts w:ascii="Georgia" w:hAnsi="Georgia"/>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 установлены:</w:t>
      </w:r>
    </w:p>
    <w:p w:rsidR="00C346EF" w:rsidRPr="00C346EF" w:rsidRDefault="00E97CCA" w:rsidP="00C346EF">
      <w:pPr>
        <w:ind w:firstLine="708"/>
        <w:jc w:val="both"/>
        <w:rPr>
          <w:rFonts w:ascii="Georgia" w:hAnsi="Georgia"/>
        </w:rPr>
      </w:pPr>
      <w:hyperlink r:id="rId7" w:history="1">
        <w:r w:rsidR="00C346EF" w:rsidRPr="00C346EF">
          <w:rPr>
            <w:rFonts w:ascii="Georgia" w:hAnsi="Georgia"/>
            <w:bCs/>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C346EF" w:rsidRPr="00C346EF">
        <w:rPr>
          <w:rFonts w:ascii="Georgia" w:hAnsi="Georgia"/>
        </w:rPr>
        <w:t>»;</w:t>
      </w:r>
    </w:p>
    <w:p w:rsidR="00C346EF" w:rsidRPr="00C346EF" w:rsidRDefault="00C346EF" w:rsidP="00C346EF">
      <w:pPr>
        <w:ind w:firstLine="708"/>
        <w:jc w:val="both"/>
        <w:rPr>
          <w:rFonts w:ascii="Georgia" w:hAnsi="Georgia"/>
        </w:rPr>
      </w:pPr>
      <w:r w:rsidRPr="00C346EF">
        <w:rPr>
          <w:rFonts w:ascii="Georgia" w:hAnsi="Georgia"/>
        </w:rPr>
        <w:t>Федеральным законом от 10.12.1995 № 196-ФЗ «О безопасности дорожного движения».</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Требования, содержащиеся в указанных нормативных правовых актах, исполнимы и могут быть проверены в ходе муниципального </w:t>
      </w:r>
      <w:proofErr w:type="gramStart"/>
      <w:r w:rsidRPr="00C346EF">
        <w:rPr>
          <w:rFonts w:ascii="Georgia" w:hAnsi="Georgia"/>
          <w:bCs/>
        </w:rPr>
        <w:t>контроля за</w:t>
      </w:r>
      <w:proofErr w:type="gramEnd"/>
      <w:r w:rsidRPr="00C346EF">
        <w:rPr>
          <w:rFonts w:ascii="Georgia" w:hAnsi="Georgia"/>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 признаков </w:t>
      </w:r>
      <w:proofErr w:type="spellStart"/>
      <w:r w:rsidRPr="00C346EF">
        <w:rPr>
          <w:rFonts w:ascii="Georgia" w:hAnsi="Georgia"/>
          <w:bCs/>
        </w:rPr>
        <w:t>коррупциогенности</w:t>
      </w:r>
      <w:proofErr w:type="spellEnd"/>
      <w:r w:rsidRPr="00C346EF">
        <w:rPr>
          <w:rFonts w:ascii="Georgia" w:hAnsi="Georgia"/>
          <w:bCs/>
        </w:rPr>
        <w:t xml:space="preserve"> не содержат.</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Нормативные правовые акты, содержащие обязательные требования, проверяемые при осуществлении муниципального </w:t>
      </w:r>
      <w:proofErr w:type="gramStart"/>
      <w:r w:rsidRPr="00C346EF">
        <w:rPr>
          <w:rFonts w:ascii="Georgia" w:hAnsi="Georgia"/>
          <w:bCs/>
        </w:rPr>
        <w:t>контроля за</w:t>
      </w:r>
      <w:proofErr w:type="gramEnd"/>
      <w:r w:rsidRPr="00C346EF">
        <w:rPr>
          <w:rFonts w:ascii="Georgia" w:hAnsi="Georgia"/>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 xml:space="preserve">1.4. Муниципальный </w:t>
      </w:r>
      <w:proofErr w:type="gramStart"/>
      <w:r w:rsidRPr="00C346EF">
        <w:rPr>
          <w:rFonts w:ascii="Georgia" w:hAnsi="Georgia"/>
          <w:b/>
          <w:bCs/>
        </w:rPr>
        <w:t>контроль за</w:t>
      </w:r>
      <w:proofErr w:type="gramEnd"/>
      <w:r w:rsidRPr="00C346EF">
        <w:rPr>
          <w:rFonts w:ascii="Georgia" w:hAnsi="Georgia"/>
          <w:b/>
          <w:bCs/>
        </w:rPr>
        <w:t xml:space="preserve"> соблюдением Правил благоустройства территории муниципального образования «Северодвинск».</w:t>
      </w:r>
    </w:p>
    <w:p w:rsidR="00C346EF" w:rsidRP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Обязательные требования, проверяемые при осуществлении муниципального </w:t>
      </w:r>
      <w:proofErr w:type="gramStart"/>
      <w:r w:rsidRPr="00C346EF">
        <w:rPr>
          <w:rFonts w:ascii="Georgia" w:hAnsi="Georgia"/>
          <w:bCs/>
        </w:rPr>
        <w:t>контроля за</w:t>
      </w:r>
      <w:proofErr w:type="gramEnd"/>
      <w:r w:rsidRPr="00C346EF">
        <w:rPr>
          <w:rFonts w:ascii="Georgia" w:hAnsi="Georgia"/>
          <w:bCs/>
        </w:rPr>
        <w:t xml:space="preserve"> соблюдением Правил благоустройства территории муниципального образования «Северодвинск», установлены:</w:t>
      </w:r>
    </w:p>
    <w:p w:rsidR="00C346EF" w:rsidRPr="00C346EF" w:rsidRDefault="00C346EF" w:rsidP="00C346EF">
      <w:pPr>
        <w:ind w:firstLine="709"/>
        <w:jc w:val="both"/>
        <w:rPr>
          <w:rFonts w:ascii="Georgia" w:hAnsi="Georgia"/>
        </w:rPr>
      </w:pPr>
      <w:r w:rsidRPr="00C346EF">
        <w:rPr>
          <w:rFonts w:ascii="Georgia" w:hAnsi="Georgia"/>
        </w:rPr>
        <w:t>Земельным кодексом Российской Федерации;</w:t>
      </w:r>
    </w:p>
    <w:p w:rsidR="00C346EF" w:rsidRPr="00C346EF" w:rsidRDefault="00C346EF" w:rsidP="00C346EF">
      <w:pPr>
        <w:ind w:firstLine="709"/>
        <w:jc w:val="both"/>
        <w:rPr>
          <w:rFonts w:ascii="Georgia" w:eastAsia="Calibri" w:hAnsi="Georgia"/>
          <w:lang w:eastAsia="en-US"/>
        </w:rPr>
      </w:pPr>
      <w:r w:rsidRPr="00C346EF">
        <w:rPr>
          <w:rFonts w:ascii="Georgia" w:eastAsiaTheme="minorHAnsi" w:hAnsi="Georgia"/>
          <w:lang w:eastAsia="en-US"/>
        </w:rPr>
        <w:t>Законом Архангельской области от 03.06.2003 № 172-22-ОЗ «Об административных правонарушениях»;</w:t>
      </w:r>
    </w:p>
    <w:p w:rsidR="00C346EF" w:rsidRPr="00C346EF" w:rsidRDefault="00C346EF" w:rsidP="00C346EF">
      <w:pPr>
        <w:ind w:firstLine="709"/>
        <w:jc w:val="both"/>
        <w:rPr>
          <w:rFonts w:ascii="Georgia" w:eastAsia="Calibri" w:hAnsi="Georgia"/>
          <w:lang w:eastAsia="en-US"/>
        </w:rPr>
      </w:pPr>
      <w:r w:rsidRPr="00C346EF">
        <w:rPr>
          <w:rFonts w:ascii="Georgia" w:eastAsia="Calibri" w:hAnsi="Georgia"/>
          <w:lang w:eastAsia="en-US"/>
        </w:rPr>
        <w:t>Правилами благоустройства территории муниципального образования «Северодвинск», утвержденные решением Совета депутатов Северодвинска от 14.12.2017 № 40 «Об утверждении правил благоустройства территории муниципального образования «Северодвинск».</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Требования, содержащиеся в указанных нормативных правовых актах, исполнимы и могут быть проверены в ходе муниципального </w:t>
      </w:r>
      <w:proofErr w:type="gramStart"/>
      <w:r w:rsidRPr="00C346EF">
        <w:rPr>
          <w:rFonts w:ascii="Georgia" w:hAnsi="Georgia"/>
          <w:bCs/>
        </w:rPr>
        <w:t>контроля за</w:t>
      </w:r>
      <w:proofErr w:type="gramEnd"/>
      <w:r w:rsidRPr="00C346EF">
        <w:rPr>
          <w:rFonts w:ascii="Georgia" w:hAnsi="Georgia"/>
          <w:bCs/>
        </w:rPr>
        <w:t xml:space="preserve"> соблюдением Правил благоустройства территории муниципального образования «Северодвинск», признаков </w:t>
      </w:r>
      <w:proofErr w:type="spellStart"/>
      <w:r w:rsidRPr="00C346EF">
        <w:rPr>
          <w:rFonts w:ascii="Georgia" w:hAnsi="Georgia"/>
          <w:bCs/>
        </w:rPr>
        <w:t>коррупциогенности</w:t>
      </w:r>
      <w:proofErr w:type="spellEnd"/>
      <w:r w:rsidRPr="00C346EF">
        <w:rPr>
          <w:rFonts w:ascii="Georgia" w:hAnsi="Georgia"/>
          <w:bCs/>
        </w:rPr>
        <w:t xml:space="preserve"> не содержат.</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Нормативные правовые акты, содержащие обязательные требования, проверяемые при осуществлении муниципального </w:t>
      </w:r>
      <w:proofErr w:type="gramStart"/>
      <w:r w:rsidRPr="00C346EF">
        <w:rPr>
          <w:rFonts w:ascii="Georgia" w:hAnsi="Georgia"/>
          <w:bCs/>
        </w:rPr>
        <w:t>контроля за</w:t>
      </w:r>
      <w:proofErr w:type="gramEnd"/>
      <w:r w:rsidRPr="00C346EF">
        <w:rPr>
          <w:rFonts w:ascii="Georgia" w:hAnsi="Georgia"/>
          <w:bCs/>
        </w:rPr>
        <w:t xml:space="preserve"> соблюдением Правил благоустройства территории муниципального образования «Северодвинск»,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1.5. Муниципальный контроль в области торговой деятельности.</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Обязательные требования, проверяемые при осуществлении муниципального контроля в области торговой деятельности, установлены:</w:t>
      </w:r>
    </w:p>
    <w:p w:rsidR="00C346EF" w:rsidRPr="00C346EF" w:rsidRDefault="00C346EF" w:rsidP="00C346EF">
      <w:pPr>
        <w:ind w:firstLine="709"/>
        <w:jc w:val="both"/>
        <w:rPr>
          <w:rFonts w:ascii="Georgia" w:eastAsia="Calibri" w:hAnsi="Georgia"/>
          <w:lang w:eastAsia="en-US"/>
        </w:rPr>
      </w:pPr>
      <w:r w:rsidRPr="00C346EF">
        <w:rPr>
          <w:rFonts w:ascii="Georgia" w:eastAsia="Calibri" w:hAnsi="Georgia"/>
          <w:lang w:eastAsia="en-US"/>
        </w:rPr>
        <w:t>Федеральным законом от 28.12.2009 № 381-ФЗ «Об основах государственного регулирования торговой деятельности в Российской Федерации»;</w:t>
      </w:r>
    </w:p>
    <w:p w:rsidR="00C346EF" w:rsidRPr="00C346EF" w:rsidRDefault="00C346EF" w:rsidP="00C346EF">
      <w:pPr>
        <w:ind w:firstLine="709"/>
        <w:jc w:val="both"/>
        <w:rPr>
          <w:rFonts w:ascii="Georgia" w:eastAsia="Calibri" w:hAnsi="Georgia"/>
          <w:lang w:eastAsia="en-US"/>
        </w:rPr>
      </w:pPr>
      <w:r w:rsidRPr="00C346EF">
        <w:rPr>
          <w:rFonts w:ascii="Georgia" w:eastAsia="Calibri" w:hAnsi="Georgia"/>
          <w:lang w:eastAsia="en-US"/>
        </w:rPr>
        <w:t>постановлением Правительства Российской Федерации от 29.09.2010 №</w:t>
      </w:r>
      <w:r w:rsidR="002F7831">
        <w:rPr>
          <w:rFonts w:ascii="Georgia" w:eastAsia="Calibri" w:hAnsi="Georgia"/>
          <w:lang w:eastAsia="en-US"/>
        </w:rPr>
        <w:t> </w:t>
      </w:r>
      <w:r w:rsidRPr="00C346EF">
        <w:rPr>
          <w:rFonts w:ascii="Georgia" w:eastAsia="Calibri" w:hAnsi="Georgia"/>
          <w:lang w:eastAsia="en-US"/>
        </w:rPr>
        <w:t>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C346EF" w:rsidRPr="00C346EF" w:rsidRDefault="00C346EF" w:rsidP="00C346EF">
      <w:pPr>
        <w:ind w:firstLine="709"/>
        <w:jc w:val="both"/>
        <w:rPr>
          <w:rFonts w:ascii="Georgia" w:eastAsia="Calibri" w:hAnsi="Georgia"/>
          <w:lang w:eastAsia="en-US"/>
        </w:rPr>
      </w:pPr>
      <w:r w:rsidRPr="00C346EF">
        <w:rPr>
          <w:rFonts w:ascii="Georgia" w:eastAsia="Calibri" w:hAnsi="Georgia"/>
          <w:lang w:eastAsia="en-US"/>
        </w:rPr>
        <w:t>Законом Архангельской области от 03.06.2003 №</w:t>
      </w:r>
      <w:r w:rsidR="002F7831">
        <w:rPr>
          <w:rFonts w:ascii="Georgia" w:eastAsia="Calibri" w:hAnsi="Georgia"/>
          <w:lang w:eastAsia="en-US"/>
        </w:rPr>
        <w:t> </w:t>
      </w:r>
      <w:r w:rsidRPr="00C346EF">
        <w:rPr>
          <w:rFonts w:ascii="Georgia" w:eastAsia="Calibri" w:hAnsi="Georgia"/>
          <w:lang w:eastAsia="en-US"/>
        </w:rPr>
        <w:t>172-22-ОЗ «Об административных правонарушениях»;</w:t>
      </w:r>
    </w:p>
    <w:p w:rsidR="00C346EF" w:rsidRPr="00C346EF" w:rsidRDefault="00C346EF" w:rsidP="00C346EF">
      <w:pPr>
        <w:ind w:firstLine="709"/>
        <w:jc w:val="both"/>
        <w:rPr>
          <w:rFonts w:ascii="Georgia" w:eastAsia="Calibri" w:hAnsi="Georgia"/>
          <w:lang w:eastAsia="en-US"/>
        </w:rPr>
      </w:pPr>
      <w:r w:rsidRPr="00C346EF">
        <w:rPr>
          <w:rFonts w:ascii="Georgia" w:eastAsia="Calibri" w:hAnsi="Georgia"/>
          <w:lang w:eastAsia="en-US"/>
        </w:rPr>
        <w:t>постановлением Администрации Архан</w:t>
      </w:r>
      <w:r w:rsidR="002F7831">
        <w:rPr>
          <w:rFonts w:ascii="Georgia" w:eastAsia="Calibri" w:hAnsi="Georgia"/>
          <w:lang w:eastAsia="en-US"/>
        </w:rPr>
        <w:t xml:space="preserve">гельской области от 27.08.2007 </w:t>
      </w:r>
      <w:r w:rsidRPr="00C346EF">
        <w:rPr>
          <w:rFonts w:ascii="Georgia" w:eastAsia="Calibri" w:hAnsi="Georgia"/>
          <w:lang w:eastAsia="en-US"/>
        </w:rPr>
        <w:t>№</w:t>
      </w:r>
      <w:r w:rsidR="002F7831">
        <w:rPr>
          <w:rFonts w:ascii="Georgia" w:eastAsia="Calibri" w:hAnsi="Georgia"/>
          <w:lang w:eastAsia="en-US"/>
        </w:rPr>
        <w:t> </w:t>
      </w:r>
      <w:r w:rsidRPr="00C346EF">
        <w:rPr>
          <w:rFonts w:ascii="Georgia" w:eastAsia="Calibri" w:hAnsi="Georgia"/>
          <w:lang w:eastAsia="en-US"/>
        </w:rPr>
        <w:t>155-па «Об утверждении Порядка организации деятельности ярмарок по продаже товаров (выполнению работ, оказанию услуг) на территории Архангельской области»;</w:t>
      </w:r>
    </w:p>
    <w:p w:rsidR="00C346EF" w:rsidRPr="00C346EF" w:rsidRDefault="00C346EF" w:rsidP="00C346EF">
      <w:pPr>
        <w:ind w:firstLine="709"/>
        <w:jc w:val="both"/>
        <w:rPr>
          <w:rFonts w:ascii="Georgia" w:eastAsia="Calibri" w:hAnsi="Georgia"/>
          <w:lang w:eastAsia="en-US"/>
        </w:rPr>
      </w:pPr>
      <w:r w:rsidRPr="00C346EF">
        <w:rPr>
          <w:rFonts w:ascii="Georgia" w:eastAsia="Calibri" w:hAnsi="Georgia"/>
          <w:lang w:eastAsia="en-US"/>
        </w:rPr>
        <w:t>постановлением министерства агропромышленного комплекса и торговли  Архангельской области от 09.03.2011 № 1-п «Об утверждении Порядка разработки и утверждения органом местного самоуправления, определенным в соответствии с уставом муниципального образования Архангельской области, схемы размещения нестационарных торговых объектов»;</w:t>
      </w:r>
    </w:p>
    <w:p w:rsidR="00C346EF" w:rsidRPr="00C346EF" w:rsidRDefault="00C346EF" w:rsidP="00C346EF">
      <w:pPr>
        <w:ind w:firstLine="709"/>
        <w:jc w:val="both"/>
        <w:rPr>
          <w:rFonts w:ascii="Georgia" w:eastAsia="Calibri" w:hAnsi="Georgia"/>
          <w:highlight w:val="green"/>
          <w:lang w:eastAsia="en-US"/>
        </w:rPr>
      </w:pPr>
      <w:r w:rsidRPr="00C346EF">
        <w:rPr>
          <w:rFonts w:ascii="Georgia" w:eastAsia="Calibri" w:hAnsi="Georgia"/>
          <w:lang w:eastAsia="en-US"/>
        </w:rPr>
        <w:t>распоряжением заместителя Главы Администрации Северодвинска по финансово-экономическим вопросам от 18.12.2015 № 10-рфэ «Об утверждении Схемы размещения нестационарных торговых объектов на территории Северодвинска».</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lastRenderedPageBreak/>
        <w:t xml:space="preserve">Требования, содержащиеся в указанных нормативных правовых актах, исполнимы и могут быть проверены в ходе муниципального контроля в области торговой деятельности, признаков </w:t>
      </w:r>
      <w:proofErr w:type="spellStart"/>
      <w:r w:rsidRPr="00C346EF">
        <w:rPr>
          <w:rFonts w:ascii="Georgia" w:hAnsi="Georgia"/>
        </w:rPr>
        <w:t>коррупциогенности</w:t>
      </w:r>
      <w:proofErr w:type="spellEnd"/>
      <w:r w:rsidRPr="00C346EF">
        <w:rPr>
          <w:rFonts w:ascii="Georgia" w:hAnsi="Georgia"/>
        </w:rPr>
        <w:t xml:space="preserve"> не содержат.</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 xml:space="preserve">Нормативные правовые акты, содержащие обязательные требования, проверяемые при осуществлении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Правил благоустройства территории муниципального образования «Северодвинск»,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widowControl w:val="0"/>
        <w:autoSpaceDE w:val="0"/>
        <w:autoSpaceDN w:val="0"/>
        <w:ind w:firstLine="540"/>
        <w:jc w:val="both"/>
        <w:rPr>
          <w:rFonts w:ascii="Georgia" w:hAnsi="Georgia"/>
        </w:rPr>
      </w:pPr>
    </w:p>
    <w:p w:rsidR="00C346EF" w:rsidRPr="00C346EF" w:rsidRDefault="00C346EF" w:rsidP="00C346EF">
      <w:pPr>
        <w:widowControl w:val="0"/>
        <w:autoSpaceDE w:val="0"/>
        <w:autoSpaceDN w:val="0"/>
        <w:ind w:firstLine="540"/>
        <w:jc w:val="both"/>
        <w:rPr>
          <w:rFonts w:ascii="Georgia" w:hAnsi="Georgia"/>
          <w:b/>
        </w:rPr>
      </w:pPr>
      <w:r w:rsidRPr="00C346EF">
        <w:rPr>
          <w:rFonts w:ascii="Georgia" w:hAnsi="Georgia"/>
          <w:b/>
        </w:rPr>
        <w:t xml:space="preserve">1.6. Муниципальный </w:t>
      </w:r>
      <w:proofErr w:type="gramStart"/>
      <w:r w:rsidRPr="00C346EF">
        <w:rPr>
          <w:rFonts w:ascii="Georgia" w:hAnsi="Georgia"/>
          <w:b/>
        </w:rPr>
        <w:t>контроль за</w:t>
      </w:r>
      <w:proofErr w:type="gramEnd"/>
      <w:r w:rsidRPr="00C346EF">
        <w:rPr>
          <w:rFonts w:ascii="Georgia" w:hAnsi="Georgia"/>
          <w:b/>
        </w:rPr>
        <w:t xml:space="preserve"> соблюдением законодательства Российской Федерации о рекламе.</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 xml:space="preserve">Обязательные требования, проверяемые при осуществлении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законодательства Российской Федерации о рекламе, установлены:</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Федеральным законом от 13.03.2006 № 38-ФЗ «О рекламе»;</w:t>
      </w:r>
    </w:p>
    <w:p w:rsidR="00C346EF" w:rsidRDefault="00C346EF" w:rsidP="00C346EF">
      <w:pPr>
        <w:widowControl w:val="0"/>
        <w:autoSpaceDE w:val="0"/>
        <w:autoSpaceDN w:val="0"/>
        <w:ind w:firstLine="540"/>
        <w:jc w:val="both"/>
        <w:rPr>
          <w:rFonts w:ascii="Georgia" w:hAnsi="Georgia"/>
        </w:rPr>
      </w:pPr>
      <w:r w:rsidRPr="00C346EF">
        <w:rPr>
          <w:rFonts w:ascii="Georgia" w:hAnsi="Georgia"/>
        </w:rPr>
        <w:t>Правилами благоустройства территории муниципального образования «Северодвинск», утвержденные решением Совета депутатов Северодвинска от 14.12.2017 № 40 «Об утверждении правил благоустройства территории муниципаль</w:t>
      </w:r>
      <w:r w:rsidR="006C7925">
        <w:rPr>
          <w:rFonts w:ascii="Georgia" w:hAnsi="Georgia"/>
        </w:rPr>
        <w:t>ного образования «Северодвинск»;</w:t>
      </w:r>
    </w:p>
    <w:p w:rsidR="006C7925" w:rsidRPr="00C346EF" w:rsidRDefault="00175C53" w:rsidP="00175C53">
      <w:pPr>
        <w:widowControl w:val="0"/>
        <w:autoSpaceDE w:val="0"/>
        <w:autoSpaceDN w:val="0"/>
        <w:ind w:firstLine="540"/>
        <w:jc w:val="both"/>
        <w:rPr>
          <w:rFonts w:ascii="Georgia" w:hAnsi="Georgia"/>
        </w:rPr>
      </w:pPr>
      <w:r w:rsidRPr="00175C53">
        <w:rPr>
          <w:rFonts w:ascii="Georgia" w:hAnsi="Georgia"/>
        </w:rPr>
        <w:t>Постановление Администрации Северодвинск</w:t>
      </w:r>
      <w:r>
        <w:rPr>
          <w:rFonts w:ascii="Georgia" w:hAnsi="Georgia"/>
        </w:rPr>
        <w:t>а</w:t>
      </w:r>
      <w:r w:rsidRPr="00175C53">
        <w:rPr>
          <w:rFonts w:ascii="Georgia" w:hAnsi="Georgia"/>
        </w:rPr>
        <w:t xml:space="preserve"> от 01.09.2014 </w:t>
      </w:r>
      <w:r>
        <w:rPr>
          <w:rFonts w:ascii="Georgia" w:hAnsi="Georgia"/>
        </w:rPr>
        <w:t>№ </w:t>
      </w:r>
      <w:r w:rsidRPr="00175C53">
        <w:rPr>
          <w:rFonts w:ascii="Georgia" w:hAnsi="Georgia"/>
        </w:rPr>
        <w:t>441-па</w:t>
      </w:r>
      <w:r>
        <w:rPr>
          <w:rFonts w:ascii="Georgia" w:hAnsi="Georgia"/>
        </w:rPr>
        <w:t xml:space="preserve"> «Об </w:t>
      </w:r>
      <w:r w:rsidRPr="00175C53">
        <w:rPr>
          <w:rFonts w:ascii="Georgia" w:hAnsi="Georgia"/>
        </w:rPr>
        <w:t xml:space="preserve">утверждении Схемы размещения рекламных конструкций на территории муниципального образования </w:t>
      </w:r>
      <w:r>
        <w:rPr>
          <w:rFonts w:ascii="Georgia" w:hAnsi="Georgia"/>
        </w:rPr>
        <w:t>«</w:t>
      </w:r>
      <w:r w:rsidRPr="00175C53">
        <w:rPr>
          <w:rFonts w:ascii="Georgia" w:hAnsi="Georgia"/>
        </w:rPr>
        <w:t>Северодвинск</w:t>
      </w:r>
      <w:r>
        <w:rPr>
          <w:rFonts w:ascii="Georgia" w:hAnsi="Georgia"/>
        </w:rPr>
        <w:t>» (I часть - город Северодвинск)».</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 xml:space="preserve">Требования, содержащиеся в указанных нормативных правовых актах, исполнимы и могут быть проверены в ходе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законодательства Российской Федерации о рекламе, признаков </w:t>
      </w:r>
      <w:proofErr w:type="spellStart"/>
      <w:r w:rsidRPr="00C346EF">
        <w:rPr>
          <w:rFonts w:ascii="Georgia" w:hAnsi="Georgia"/>
        </w:rPr>
        <w:t>коррупциогенности</w:t>
      </w:r>
      <w:proofErr w:type="spellEnd"/>
      <w:r w:rsidRPr="00C346EF">
        <w:rPr>
          <w:rFonts w:ascii="Georgia" w:hAnsi="Georgia"/>
        </w:rPr>
        <w:t xml:space="preserve"> не содержат.</w:t>
      </w:r>
    </w:p>
    <w:p w:rsidR="00C346EF" w:rsidRPr="00C346EF" w:rsidRDefault="00C346EF" w:rsidP="00E14DCD">
      <w:pPr>
        <w:ind w:firstLine="539"/>
        <w:jc w:val="both"/>
        <w:rPr>
          <w:rFonts w:ascii="Georgia" w:hAnsi="Georgia"/>
        </w:rPr>
      </w:pPr>
      <w:r w:rsidRPr="00C346EF">
        <w:rPr>
          <w:rFonts w:ascii="Georgia" w:hAnsi="Georgia"/>
        </w:rPr>
        <w:t xml:space="preserve">Нормативные правовые акты, содержащие обязательные требования, проверяемые при осуществлении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законодательства Российской Федерации о рекламе,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widowControl w:val="0"/>
        <w:autoSpaceDE w:val="0"/>
        <w:autoSpaceDN w:val="0"/>
        <w:ind w:firstLine="540"/>
        <w:jc w:val="both"/>
        <w:rPr>
          <w:rFonts w:ascii="Georgia" w:hAnsi="Georgia"/>
        </w:rPr>
      </w:pPr>
    </w:p>
    <w:p w:rsidR="00C346EF" w:rsidRPr="00C346EF" w:rsidRDefault="00C346EF" w:rsidP="00C346EF">
      <w:pPr>
        <w:widowControl w:val="0"/>
        <w:autoSpaceDE w:val="0"/>
        <w:autoSpaceDN w:val="0"/>
        <w:ind w:firstLine="540"/>
        <w:jc w:val="both"/>
        <w:rPr>
          <w:rFonts w:ascii="Georgia" w:hAnsi="Georgia"/>
          <w:b/>
        </w:rPr>
      </w:pPr>
      <w:r w:rsidRPr="00C346EF">
        <w:rPr>
          <w:rFonts w:ascii="Georgia" w:hAnsi="Georgia"/>
          <w:b/>
        </w:rPr>
        <w:t xml:space="preserve">1.7. Муниципальный </w:t>
      </w:r>
      <w:proofErr w:type="gramStart"/>
      <w:r w:rsidRPr="00C346EF">
        <w:rPr>
          <w:rFonts w:ascii="Georgia" w:hAnsi="Georgia"/>
          <w:b/>
        </w:rPr>
        <w:t>контроль за</w:t>
      </w:r>
      <w:proofErr w:type="gramEnd"/>
      <w:r w:rsidRPr="00C346EF">
        <w:rPr>
          <w:rFonts w:ascii="Georgia" w:hAnsi="Georgia"/>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 xml:space="preserve">Обязательные требования, проверяемые при осуществлении муниципального </w:t>
      </w:r>
      <w:proofErr w:type="gramStart"/>
      <w:r w:rsidRPr="00C346EF">
        <w:rPr>
          <w:rFonts w:ascii="Georgia" w:hAnsi="Georgia"/>
        </w:rPr>
        <w:t>контроля за</w:t>
      </w:r>
      <w:proofErr w:type="gramEnd"/>
      <w:r w:rsidRPr="00C346EF">
        <w:rPr>
          <w:rFonts w:ascii="Georgia" w:hAnsi="Georgi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установлены:</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Законом Российской Федерации от 21.02.1992 № 2395-1 «О недрах».</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 xml:space="preserve">Требования, содержащиеся в указанных нормативных правовых актах, исполнимы и могут быть проверены в ходе муниципального </w:t>
      </w:r>
      <w:proofErr w:type="gramStart"/>
      <w:r w:rsidRPr="00C346EF">
        <w:rPr>
          <w:rFonts w:ascii="Georgia" w:hAnsi="Georgia"/>
        </w:rPr>
        <w:t>контроля за</w:t>
      </w:r>
      <w:proofErr w:type="gramEnd"/>
      <w:r w:rsidRPr="00C346EF">
        <w:rPr>
          <w:rFonts w:ascii="Georgia" w:hAnsi="Georgi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признаков </w:t>
      </w:r>
      <w:proofErr w:type="spellStart"/>
      <w:r w:rsidRPr="00C346EF">
        <w:rPr>
          <w:rFonts w:ascii="Georgia" w:hAnsi="Georgia"/>
        </w:rPr>
        <w:t>коррупциогенности</w:t>
      </w:r>
      <w:proofErr w:type="spellEnd"/>
      <w:r w:rsidRPr="00C346EF">
        <w:rPr>
          <w:rFonts w:ascii="Georgia" w:hAnsi="Georgia"/>
        </w:rPr>
        <w:t xml:space="preserve"> не содержат.</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 xml:space="preserve">Нормативные правовые акты, содержащие обязательные требования, проверяемые при осуществлении муниципального </w:t>
      </w:r>
      <w:proofErr w:type="gramStart"/>
      <w:r w:rsidRPr="00C346EF">
        <w:rPr>
          <w:rFonts w:ascii="Georgia" w:hAnsi="Georgia"/>
        </w:rPr>
        <w:t>контроля за</w:t>
      </w:r>
      <w:proofErr w:type="gramEnd"/>
      <w:r w:rsidRPr="00C346EF">
        <w:rPr>
          <w:rFonts w:ascii="Georgia" w:hAnsi="Georgi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sidRPr="00C346EF">
        <w:rPr>
          <w:rFonts w:ascii="Georgia" w:hAnsi="Georgia"/>
        </w:rPr>
        <w:lastRenderedPageBreak/>
        <w:t>ископаемых, опубликованы в свободном доступе в разделе «Муниципальный контроль» на официальном сайте Администрации Северодвинска (http://www.severodvinsk.info).</w:t>
      </w:r>
    </w:p>
    <w:p w:rsidR="00C346EF" w:rsidRPr="00755FAF" w:rsidRDefault="00C346EF"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C346EF" w:rsidRPr="00C346EF" w:rsidRDefault="00C346EF" w:rsidP="00E14DCD">
      <w:pPr>
        <w:autoSpaceDE w:val="0"/>
        <w:autoSpaceDN w:val="0"/>
        <w:adjustRightInd w:val="0"/>
        <w:ind w:firstLine="708"/>
        <w:jc w:val="both"/>
        <w:rPr>
          <w:rFonts w:ascii="Georgia" w:hAnsi="Georgia"/>
          <w:bCs/>
        </w:rPr>
      </w:pPr>
      <w:r w:rsidRPr="00C346EF">
        <w:rPr>
          <w:rFonts w:ascii="Georgia" w:hAnsi="Georgia"/>
          <w:bCs/>
        </w:rPr>
        <w:t>В 2020 году на территории муниципального образования «Северодвинск» муниципальный контроль осуществлялся следующим образом:</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Постановлением Администрации Северодвинска от 17.10.2016 № 340-па «Об утверждении Перечня видов муниципального контроля, осуществляемых органами Администрации Северодвинска в соответствии с Федеральным законом от 26.12.2008 № 294-ФЗ» на территории муниципального образования «Северодвинск» утвержден следующий перечень видов муниципального контроля, осуществляемых Администрацией Северодвинска:</w:t>
      </w:r>
    </w:p>
    <w:p w:rsidR="00C346EF" w:rsidRPr="00C346EF" w:rsidRDefault="00E14DCD" w:rsidP="00C346EF">
      <w:pPr>
        <w:autoSpaceDE w:val="0"/>
        <w:autoSpaceDN w:val="0"/>
        <w:adjustRightInd w:val="0"/>
        <w:ind w:firstLine="708"/>
        <w:jc w:val="both"/>
        <w:rPr>
          <w:rFonts w:ascii="Georgia" w:hAnsi="Georgia"/>
          <w:bCs/>
        </w:rPr>
      </w:pPr>
      <w:r>
        <w:rPr>
          <w:rFonts w:ascii="Georgia" w:hAnsi="Georgia"/>
          <w:bCs/>
        </w:rPr>
        <w:t>-  </w:t>
      </w:r>
      <w:r w:rsidR="00C346EF" w:rsidRPr="00C346EF">
        <w:rPr>
          <w:rFonts w:ascii="Georgia" w:hAnsi="Georgia"/>
          <w:bCs/>
        </w:rPr>
        <w:t>жилищный контроль;</w:t>
      </w:r>
    </w:p>
    <w:p w:rsidR="00C346EF" w:rsidRPr="00C346EF" w:rsidRDefault="00E14DCD" w:rsidP="00C346EF">
      <w:pPr>
        <w:autoSpaceDE w:val="0"/>
        <w:autoSpaceDN w:val="0"/>
        <w:adjustRightInd w:val="0"/>
        <w:ind w:firstLine="708"/>
        <w:jc w:val="both"/>
        <w:rPr>
          <w:rFonts w:ascii="Georgia" w:hAnsi="Georgia"/>
          <w:bCs/>
        </w:rPr>
      </w:pPr>
      <w:r>
        <w:rPr>
          <w:rFonts w:ascii="Georgia" w:hAnsi="Georgia"/>
          <w:bCs/>
        </w:rPr>
        <w:t>-  </w:t>
      </w:r>
      <w:r w:rsidR="00C346EF" w:rsidRPr="00C346EF">
        <w:rPr>
          <w:rFonts w:ascii="Georgia" w:hAnsi="Georgia"/>
          <w:bCs/>
        </w:rPr>
        <w:t xml:space="preserve">земельный контроль в границах Северодвинска; </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w:t>
      </w:r>
      <w:r w:rsidR="00E14DCD">
        <w:rPr>
          <w:rFonts w:ascii="Georgia" w:hAnsi="Georgia"/>
          <w:bCs/>
        </w:rPr>
        <w:t>  </w:t>
      </w:r>
      <w:proofErr w:type="gramStart"/>
      <w:r w:rsidRPr="00C346EF">
        <w:rPr>
          <w:rFonts w:ascii="Georgia" w:hAnsi="Georgia"/>
          <w:bCs/>
        </w:rPr>
        <w:t>контроль за</w:t>
      </w:r>
      <w:proofErr w:type="gramEnd"/>
      <w:r w:rsidRPr="00C346EF">
        <w:rPr>
          <w:rFonts w:ascii="Georgia" w:hAnsi="Georgia"/>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w:t>
      </w:r>
    </w:p>
    <w:p w:rsidR="00C346EF" w:rsidRPr="00C346EF" w:rsidRDefault="00E14DCD" w:rsidP="00E14DCD">
      <w:pPr>
        <w:autoSpaceDE w:val="0"/>
        <w:autoSpaceDN w:val="0"/>
        <w:adjustRightInd w:val="0"/>
        <w:ind w:firstLine="708"/>
        <w:jc w:val="both"/>
        <w:rPr>
          <w:rFonts w:ascii="Georgia" w:hAnsi="Georgia"/>
          <w:bCs/>
        </w:rPr>
      </w:pPr>
      <w:r>
        <w:rPr>
          <w:rFonts w:ascii="Georgia" w:hAnsi="Georgia"/>
          <w:bCs/>
        </w:rPr>
        <w:t>-  </w:t>
      </w:r>
      <w:proofErr w:type="gramStart"/>
      <w:r w:rsidR="00C346EF" w:rsidRPr="00C346EF">
        <w:rPr>
          <w:rFonts w:ascii="Georgia" w:hAnsi="Georgia"/>
          <w:bCs/>
        </w:rPr>
        <w:t>контроль за</w:t>
      </w:r>
      <w:proofErr w:type="gramEnd"/>
      <w:r w:rsidR="00C346EF" w:rsidRPr="00C346EF">
        <w:rPr>
          <w:rFonts w:ascii="Georgia" w:hAnsi="Georgia"/>
          <w:bCs/>
        </w:rPr>
        <w:t xml:space="preserve"> соблюдением Правил благоустройства территории муниципального образования «Северодвинск»;</w:t>
      </w:r>
    </w:p>
    <w:p w:rsidR="00C346EF" w:rsidRPr="00C346EF" w:rsidRDefault="00E14DCD" w:rsidP="00E14DCD">
      <w:pPr>
        <w:autoSpaceDE w:val="0"/>
        <w:autoSpaceDN w:val="0"/>
        <w:adjustRightInd w:val="0"/>
        <w:ind w:firstLine="708"/>
        <w:jc w:val="both"/>
        <w:rPr>
          <w:rFonts w:ascii="Georgia" w:hAnsi="Georgia"/>
          <w:bCs/>
        </w:rPr>
      </w:pPr>
      <w:r>
        <w:rPr>
          <w:rFonts w:ascii="Georgia" w:hAnsi="Georgia"/>
          <w:bCs/>
        </w:rPr>
        <w:t>-  </w:t>
      </w:r>
      <w:r w:rsidR="00C346EF" w:rsidRPr="00C346EF">
        <w:rPr>
          <w:rFonts w:ascii="Georgia" w:hAnsi="Georgia"/>
          <w:bCs/>
        </w:rPr>
        <w:t>муниципальный контроль в области торговой деятельности;</w:t>
      </w:r>
    </w:p>
    <w:p w:rsidR="00C346EF" w:rsidRPr="00C346EF" w:rsidRDefault="00E14DCD" w:rsidP="00E14DCD">
      <w:pPr>
        <w:autoSpaceDE w:val="0"/>
        <w:autoSpaceDN w:val="0"/>
        <w:adjustRightInd w:val="0"/>
        <w:ind w:firstLine="708"/>
        <w:jc w:val="both"/>
        <w:rPr>
          <w:rFonts w:ascii="Georgia" w:hAnsi="Georgia"/>
          <w:bCs/>
        </w:rPr>
      </w:pPr>
      <w:r>
        <w:rPr>
          <w:rFonts w:ascii="Georgia" w:hAnsi="Georgia"/>
          <w:bCs/>
        </w:rPr>
        <w:t>-  </w:t>
      </w:r>
      <w:proofErr w:type="gramStart"/>
      <w:r w:rsidR="00C346EF" w:rsidRPr="00C346EF">
        <w:rPr>
          <w:rFonts w:ascii="Georgia" w:hAnsi="Georgia"/>
          <w:bCs/>
        </w:rPr>
        <w:t>контроль за</w:t>
      </w:r>
      <w:proofErr w:type="gramEnd"/>
      <w:r w:rsidR="00C346EF" w:rsidRPr="00C346EF">
        <w:rPr>
          <w:rFonts w:ascii="Georgia" w:hAnsi="Georgia"/>
          <w:bCs/>
        </w:rPr>
        <w:t xml:space="preserve"> соблюдением законодательства Российской Федерации о рекламе;</w:t>
      </w:r>
    </w:p>
    <w:p w:rsidR="00C346EF" w:rsidRPr="00C346EF" w:rsidRDefault="00E14DCD" w:rsidP="00E14DCD">
      <w:pPr>
        <w:autoSpaceDE w:val="0"/>
        <w:autoSpaceDN w:val="0"/>
        <w:adjustRightInd w:val="0"/>
        <w:ind w:firstLine="708"/>
        <w:jc w:val="both"/>
        <w:rPr>
          <w:rFonts w:ascii="Georgia" w:hAnsi="Georgia"/>
          <w:bCs/>
        </w:rPr>
      </w:pPr>
      <w:r>
        <w:rPr>
          <w:rFonts w:ascii="Georgia" w:hAnsi="Georgia"/>
          <w:bCs/>
        </w:rPr>
        <w:t>-  </w:t>
      </w:r>
      <w:proofErr w:type="gramStart"/>
      <w:r w:rsidR="00C346EF" w:rsidRPr="00C346EF">
        <w:rPr>
          <w:rFonts w:ascii="Georgia" w:hAnsi="Georgia"/>
          <w:bCs/>
        </w:rPr>
        <w:t>контроль за</w:t>
      </w:r>
      <w:proofErr w:type="gramEnd"/>
      <w:r w:rsidR="00C346EF" w:rsidRPr="00C346EF">
        <w:rPr>
          <w:rFonts w:ascii="Georgia" w:hAnsi="Georgia"/>
          <w:bCs/>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46EF" w:rsidRDefault="00C346EF" w:rsidP="00E14DCD">
      <w:pPr>
        <w:autoSpaceDE w:val="0"/>
        <w:autoSpaceDN w:val="0"/>
        <w:adjustRightInd w:val="0"/>
        <w:ind w:firstLine="708"/>
        <w:jc w:val="both"/>
        <w:rPr>
          <w:rFonts w:ascii="Georgia" w:hAnsi="Georgia"/>
          <w:bCs/>
        </w:rPr>
      </w:pPr>
      <w:r w:rsidRPr="00C346EF">
        <w:rPr>
          <w:rFonts w:ascii="Georgia" w:hAnsi="Georgia"/>
        </w:rPr>
        <w:t xml:space="preserve">Порядок ведения перечня видов муниципального контроля утвержден </w:t>
      </w:r>
      <w:r w:rsidRPr="00C346EF">
        <w:rPr>
          <w:rFonts w:ascii="Georgia" w:hAnsi="Georgia"/>
          <w:bCs/>
        </w:rPr>
        <w:t>решением Совета депутатов Северодвинска от 07.09.2017 № 63.</w:t>
      </w:r>
    </w:p>
    <w:p w:rsidR="00E14DCD" w:rsidRDefault="00E14DCD" w:rsidP="00E14DCD">
      <w:pPr>
        <w:autoSpaceDE w:val="0"/>
        <w:autoSpaceDN w:val="0"/>
        <w:adjustRightInd w:val="0"/>
        <w:ind w:firstLine="708"/>
        <w:jc w:val="both"/>
        <w:rPr>
          <w:rFonts w:ascii="Georgia" w:hAnsi="Georgia"/>
          <w:bCs/>
        </w:rPr>
      </w:pPr>
    </w:p>
    <w:p w:rsidR="00C346EF" w:rsidRPr="00C346EF" w:rsidRDefault="00C346EF" w:rsidP="00E14DCD">
      <w:pPr>
        <w:autoSpaceDE w:val="0"/>
        <w:autoSpaceDN w:val="0"/>
        <w:adjustRightInd w:val="0"/>
        <w:ind w:firstLine="708"/>
        <w:jc w:val="both"/>
        <w:rPr>
          <w:rFonts w:ascii="Georgia" w:hAnsi="Georgia"/>
          <w:b/>
          <w:bCs/>
        </w:rPr>
      </w:pPr>
      <w:r w:rsidRPr="00C346EF">
        <w:rPr>
          <w:rFonts w:ascii="Georgia" w:hAnsi="Georgia"/>
          <w:b/>
          <w:bCs/>
        </w:rPr>
        <w:t>1) Муниципальный жилищный контроль (МЖК).</w:t>
      </w:r>
    </w:p>
    <w:p w:rsidR="00C346EF" w:rsidRPr="00C346EF" w:rsidRDefault="00C346EF" w:rsidP="00E14DCD">
      <w:pPr>
        <w:autoSpaceDE w:val="0"/>
        <w:autoSpaceDN w:val="0"/>
        <w:adjustRightInd w:val="0"/>
        <w:ind w:firstLine="708"/>
        <w:jc w:val="both"/>
        <w:rPr>
          <w:rFonts w:ascii="Georgia" w:hAnsi="Georgia"/>
          <w:bCs/>
        </w:rPr>
      </w:pPr>
      <w:r w:rsidRPr="00C346EF">
        <w:rPr>
          <w:rFonts w:ascii="Georgia" w:hAnsi="Georgia"/>
          <w:bCs/>
        </w:rPr>
        <w:tab/>
        <w:t>МЖК осуществляется непосредственно Администрацией муниципального образования «Северодвинск» в лице Контрольного управления Администрации Северодвинска.</w:t>
      </w:r>
    </w:p>
    <w:p w:rsidR="00C346EF" w:rsidRPr="00C346EF" w:rsidRDefault="00C346EF" w:rsidP="00C346EF">
      <w:pPr>
        <w:widowControl w:val="0"/>
        <w:tabs>
          <w:tab w:val="left" w:pos="709"/>
          <w:tab w:val="left" w:pos="851"/>
        </w:tabs>
        <w:autoSpaceDE w:val="0"/>
        <w:autoSpaceDN w:val="0"/>
        <w:adjustRightInd w:val="0"/>
        <w:ind w:firstLine="720"/>
        <w:jc w:val="both"/>
        <w:rPr>
          <w:rFonts w:ascii="Georgia" w:hAnsi="Georgia"/>
          <w:iCs/>
        </w:rPr>
      </w:pPr>
      <w:r w:rsidRPr="00C346EF">
        <w:rPr>
          <w:rFonts w:ascii="Georgia" w:hAnsi="Georgia"/>
        </w:rPr>
        <w:t xml:space="preserve">Административный регламент осуществления МЖК утвержден </w:t>
      </w:r>
      <w:r w:rsidRPr="00C346EF">
        <w:rPr>
          <w:rFonts w:ascii="Georgia" w:hAnsi="Georgia"/>
          <w:bCs/>
        </w:rPr>
        <w:t>постановлением Администрации Северодвинска от 28.07.2017 № 244-па</w:t>
      </w:r>
      <w:r w:rsidRPr="00C346EF">
        <w:rPr>
          <w:rFonts w:ascii="Georgia" w:hAnsi="Georgia"/>
        </w:rPr>
        <w:t xml:space="preserve"> </w:t>
      </w:r>
      <w:r w:rsidRPr="00C346EF">
        <w:rPr>
          <w:rFonts w:ascii="Georgia" w:hAnsi="Georgia"/>
          <w:iCs/>
        </w:rPr>
        <w:t>«Об утверждении административного регламента исполнения Администрацией Северодвинска функции по осуществлению муниципального жилищного контроля».</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iCs/>
        </w:rPr>
        <w:t>При осуществлении МЖК</w:t>
      </w:r>
      <w:r w:rsidRPr="00C346EF">
        <w:rPr>
          <w:rFonts w:ascii="Georgia" w:hAnsi="Georgia"/>
          <w:b/>
          <w:bCs/>
          <w:iCs/>
        </w:rPr>
        <w:t xml:space="preserve"> </w:t>
      </w:r>
      <w:r w:rsidRPr="00C346EF">
        <w:rPr>
          <w:rFonts w:ascii="Georgia" w:hAnsi="Georgia"/>
          <w:bCs/>
        </w:rPr>
        <w:t>Контрольное управление Администрации Северодвинска взаимодействует со следующими органами власти:</w:t>
      </w:r>
    </w:p>
    <w:p w:rsidR="00C346EF" w:rsidRPr="00C346EF" w:rsidRDefault="00E14DCD" w:rsidP="00E14DCD">
      <w:pPr>
        <w:widowControl w:val="0"/>
        <w:tabs>
          <w:tab w:val="left" w:pos="-3828"/>
        </w:tabs>
        <w:autoSpaceDE w:val="0"/>
        <w:autoSpaceDN w:val="0"/>
        <w:adjustRightInd w:val="0"/>
        <w:ind w:firstLine="709"/>
        <w:jc w:val="both"/>
        <w:rPr>
          <w:rFonts w:ascii="Georgia" w:hAnsi="Georgia"/>
        </w:rPr>
      </w:pPr>
      <w:r>
        <w:rPr>
          <w:rFonts w:ascii="Georgia" w:hAnsi="Georgia"/>
        </w:rPr>
        <w:t>-  </w:t>
      </w:r>
      <w:r w:rsidR="00C346EF" w:rsidRPr="00C346EF">
        <w:rPr>
          <w:rFonts w:ascii="Georgia" w:hAnsi="Georgia"/>
        </w:rPr>
        <w:t>государственной жилищной инспекцией Архангельской области;</w:t>
      </w:r>
    </w:p>
    <w:p w:rsidR="00C346EF" w:rsidRPr="00C346EF" w:rsidRDefault="00E14DCD" w:rsidP="00E14DCD">
      <w:pPr>
        <w:widowControl w:val="0"/>
        <w:tabs>
          <w:tab w:val="left" w:pos="-3828"/>
        </w:tabs>
        <w:autoSpaceDE w:val="0"/>
        <w:autoSpaceDN w:val="0"/>
        <w:adjustRightInd w:val="0"/>
        <w:ind w:firstLine="709"/>
        <w:jc w:val="both"/>
        <w:rPr>
          <w:rFonts w:ascii="Georgia" w:hAnsi="Georgia"/>
        </w:rPr>
      </w:pPr>
      <w:r>
        <w:rPr>
          <w:rFonts w:ascii="Georgia" w:hAnsi="Georgia"/>
        </w:rPr>
        <w:t>-  </w:t>
      </w:r>
      <w:r w:rsidR="00C346EF" w:rsidRPr="00C346EF">
        <w:rPr>
          <w:rFonts w:ascii="Georgia" w:hAnsi="Georgia"/>
        </w:rPr>
        <w:t>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C346EF" w:rsidRPr="00C346EF" w:rsidRDefault="00E14DCD" w:rsidP="00E14DCD">
      <w:pPr>
        <w:widowControl w:val="0"/>
        <w:tabs>
          <w:tab w:val="left" w:pos="-3828"/>
        </w:tabs>
        <w:autoSpaceDE w:val="0"/>
        <w:autoSpaceDN w:val="0"/>
        <w:adjustRightInd w:val="0"/>
        <w:ind w:firstLine="709"/>
        <w:jc w:val="both"/>
        <w:rPr>
          <w:rFonts w:ascii="Georgia" w:hAnsi="Georgia"/>
        </w:rPr>
      </w:pPr>
      <w:r>
        <w:rPr>
          <w:rFonts w:ascii="Georgia" w:hAnsi="Georgia"/>
        </w:rPr>
        <w:t>-  </w:t>
      </w:r>
      <w:r w:rsidR="00C346EF" w:rsidRPr="00C346EF">
        <w:rPr>
          <w:rFonts w:ascii="Georgia" w:hAnsi="Georgia"/>
        </w:rPr>
        <w:t>Управлением Федеральной службы в сфере защиты прав потребителей и благополучия человека по Архангельской области;</w:t>
      </w:r>
    </w:p>
    <w:p w:rsidR="00C346EF" w:rsidRPr="00C346EF" w:rsidRDefault="00C346EF" w:rsidP="00E14DCD">
      <w:pPr>
        <w:widowControl w:val="0"/>
        <w:tabs>
          <w:tab w:val="left" w:pos="-3828"/>
        </w:tabs>
        <w:autoSpaceDE w:val="0"/>
        <w:autoSpaceDN w:val="0"/>
        <w:adjustRightInd w:val="0"/>
        <w:ind w:firstLine="709"/>
        <w:jc w:val="both"/>
        <w:rPr>
          <w:rFonts w:ascii="Georgia" w:hAnsi="Georgia"/>
        </w:rPr>
      </w:pPr>
      <w:r w:rsidRPr="00C346EF">
        <w:rPr>
          <w:rFonts w:ascii="Georgia" w:hAnsi="Georgia"/>
        </w:rPr>
        <w:t>-</w:t>
      </w:r>
      <w:r w:rsidR="00E14DCD">
        <w:rPr>
          <w:rFonts w:ascii="Georgia" w:hAnsi="Georgia"/>
        </w:rPr>
        <w:t>  </w:t>
      </w:r>
      <w:r w:rsidRPr="00C346EF">
        <w:rPr>
          <w:rFonts w:ascii="Georgia" w:hAnsi="Georgia"/>
        </w:rPr>
        <w:t xml:space="preserve">прокуратурой г. Северодвинска; </w:t>
      </w:r>
    </w:p>
    <w:p w:rsidR="00C346EF" w:rsidRPr="00C346EF" w:rsidRDefault="00E14DCD" w:rsidP="00E14DCD">
      <w:pPr>
        <w:widowControl w:val="0"/>
        <w:tabs>
          <w:tab w:val="left" w:pos="-3828"/>
        </w:tabs>
        <w:autoSpaceDE w:val="0"/>
        <w:autoSpaceDN w:val="0"/>
        <w:adjustRightInd w:val="0"/>
        <w:ind w:firstLine="709"/>
        <w:jc w:val="both"/>
        <w:rPr>
          <w:rFonts w:ascii="Georgia" w:hAnsi="Georgia"/>
        </w:rPr>
      </w:pPr>
      <w:r>
        <w:rPr>
          <w:rFonts w:ascii="Georgia" w:hAnsi="Georgia"/>
        </w:rPr>
        <w:t>-  </w:t>
      </w:r>
      <w:r w:rsidR="00C346EF" w:rsidRPr="00C346EF">
        <w:rPr>
          <w:rFonts w:ascii="Georgia" w:hAnsi="Georgia"/>
        </w:rPr>
        <w:t>правоохранительными органами.</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lastRenderedPageBreak/>
        <w:t>Взаимодействие с государственной жилищной инспекцией Архангельской области осуществляется в соответствии с постановлением Правительства Архангельской области от 01.10.2013 № 454-пп «Об утверждении административного регламента взаимодействия государственной жилищной инспекции Архангельской области с органами муниципального жилищного контроля при организации и осуществлении регионального государственного жилищного надзора, муниципального жилищного контроля».</w:t>
      </w:r>
    </w:p>
    <w:p w:rsidR="00C346EF" w:rsidRPr="00C346EF" w:rsidRDefault="00C346EF" w:rsidP="00C346EF">
      <w:pPr>
        <w:autoSpaceDE w:val="0"/>
        <w:autoSpaceDN w:val="0"/>
        <w:adjustRightInd w:val="0"/>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2) Муниципальный земельный контроль (МЗК).</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МЗК осуществляется непосредственно Администрацией муниципального образования «Северодвинск» в лице Контрольного управления Администрации Северодвинска.</w:t>
      </w:r>
    </w:p>
    <w:p w:rsidR="00C346EF" w:rsidRPr="00C346EF" w:rsidRDefault="00C346EF" w:rsidP="00C346EF">
      <w:pPr>
        <w:widowControl w:val="0"/>
        <w:tabs>
          <w:tab w:val="left" w:pos="709"/>
          <w:tab w:val="left" w:pos="851"/>
        </w:tabs>
        <w:autoSpaceDE w:val="0"/>
        <w:autoSpaceDN w:val="0"/>
        <w:adjustRightInd w:val="0"/>
        <w:ind w:firstLine="720"/>
        <w:jc w:val="both"/>
        <w:rPr>
          <w:rFonts w:ascii="Georgia" w:hAnsi="Georgia"/>
          <w:iCs/>
        </w:rPr>
      </w:pPr>
      <w:r w:rsidRPr="00C346EF">
        <w:rPr>
          <w:rFonts w:ascii="Georgia" w:hAnsi="Georgia"/>
        </w:rPr>
        <w:t xml:space="preserve">Административный регламент осуществления МЗК утвержден </w:t>
      </w:r>
      <w:r w:rsidRPr="00C346EF">
        <w:rPr>
          <w:rFonts w:ascii="Georgia" w:hAnsi="Georgia"/>
          <w:bCs/>
        </w:rPr>
        <w:t>постановлением Администрации Северодвинска от 01.07.2016 № 213-па</w:t>
      </w:r>
      <w:r w:rsidRPr="00C346EF">
        <w:rPr>
          <w:rFonts w:ascii="Georgia" w:hAnsi="Georgia"/>
        </w:rPr>
        <w:t xml:space="preserve"> </w:t>
      </w:r>
      <w:r w:rsidRPr="00C346EF">
        <w:rPr>
          <w:rFonts w:ascii="Georgia" w:hAnsi="Georgia"/>
          <w:iCs/>
        </w:rPr>
        <w:t xml:space="preserve">«Об утверждении административного регламента осуществления муниципального земельного контроля </w:t>
      </w:r>
      <w:r w:rsidRPr="00C346EF">
        <w:rPr>
          <w:rFonts w:ascii="Georgia" w:hAnsi="Georgia"/>
        </w:rPr>
        <w:t>на территории муниципального образования «Северодвинск</w:t>
      </w:r>
      <w:r w:rsidRPr="00C346EF">
        <w:rPr>
          <w:rFonts w:ascii="Georgia" w:hAnsi="Georgia"/>
          <w:iCs/>
        </w:rPr>
        <w:t>».</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iCs/>
        </w:rPr>
        <w:t>При осуществлении МЗК</w:t>
      </w:r>
      <w:r w:rsidRPr="00C346EF">
        <w:rPr>
          <w:rFonts w:ascii="Georgia" w:hAnsi="Georgia"/>
          <w:b/>
          <w:bCs/>
          <w:iCs/>
        </w:rPr>
        <w:t xml:space="preserve"> </w:t>
      </w:r>
      <w:r w:rsidRPr="00C346EF">
        <w:rPr>
          <w:rFonts w:ascii="Georgia" w:hAnsi="Georgia"/>
          <w:bCs/>
        </w:rPr>
        <w:t>Контрольное управление Администрации Северодвинска взаимодействует со следующими органами власти:</w:t>
      </w:r>
    </w:p>
    <w:p w:rsidR="00C346EF" w:rsidRPr="00C346EF" w:rsidRDefault="00E14DCD" w:rsidP="00E14DCD">
      <w:pPr>
        <w:widowControl w:val="0"/>
        <w:autoSpaceDE w:val="0"/>
        <w:autoSpaceDN w:val="0"/>
        <w:adjustRightInd w:val="0"/>
        <w:ind w:firstLine="709"/>
        <w:jc w:val="both"/>
        <w:rPr>
          <w:rFonts w:ascii="Georgia" w:hAnsi="Georgia"/>
        </w:rPr>
      </w:pPr>
      <w:r>
        <w:rPr>
          <w:rFonts w:ascii="Georgia" w:hAnsi="Georgia"/>
        </w:rPr>
        <w:t>-  </w:t>
      </w:r>
      <w:r w:rsidR="00C346EF" w:rsidRPr="00C346EF">
        <w:rPr>
          <w:rFonts w:ascii="Georgia" w:hAnsi="Georgia"/>
        </w:rPr>
        <w:t>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C346EF" w:rsidRPr="00C346EF" w:rsidRDefault="00E14DCD" w:rsidP="00E14DCD">
      <w:pPr>
        <w:widowControl w:val="0"/>
        <w:autoSpaceDE w:val="0"/>
        <w:autoSpaceDN w:val="0"/>
        <w:adjustRightInd w:val="0"/>
        <w:ind w:firstLine="709"/>
        <w:jc w:val="both"/>
        <w:rPr>
          <w:rFonts w:ascii="Georgia" w:hAnsi="Georgia"/>
        </w:rPr>
      </w:pPr>
      <w:r>
        <w:rPr>
          <w:rFonts w:ascii="Georgia" w:hAnsi="Georgia"/>
        </w:rPr>
        <w:t>-  </w:t>
      </w:r>
      <w:r w:rsidR="00C346EF" w:rsidRPr="00C346EF">
        <w:rPr>
          <w:rFonts w:ascii="Georgia" w:hAnsi="Georgia"/>
        </w:rPr>
        <w:t>прокуратурой г. Северодвинска;</w:t>
      </w:r>
    </w:p>
    <w:p w:rsidR="00C346EF" w:rsidRPr="00C346EF" w:rsidRDefault="00C346EF" w:rsidP="00E14DCD">
      <w:pPr>
        <w:widowControl w:val="0"/>
        <w:autoSpaceDE w:val="0"/>
        <w:autoSpaceDN w:val="0"/>
        <w:adjustRightInd w:val="0"/>
        <w:ind w:firstLine="709"/>
        <w:jc w:val="both"/>
        <w:rPr>
          <w:rFonts w:ascii="Georgia" w:hAnsi="Georgia"/>
        </w:rPr>
      </w:pPr>
      <w:r w:rsidRPr="00C346EF">
        <w:rPr>
          <w:rFonts w:ascii="Georgia" w:hAnsi="Georgia"/>
        </w:rPr>
        <w:t>-</w:t>
      </w:r>
      <w:r w:rsidR="00E14DCD">
        <w:rPr>
          <w:rFonts w:ascii="Georgia" w:hAnsi="Georgia"/>
        </w:rPr>
        <w:t>  </w:t>
      </w:r>
      <w:r w:rsidRPr="00C346EF">
        <w:rPr>
          <w:rFonts w:ascii="Georgia" w:hAnsi="Georgia"/>
        </w:rPr>
        <w:t>правоохранительными органами.</w:t>
      </w:r>
    </w:p>
    <w:p w:rsidR="00C346EF" w:rsidRPr="00C346EF" w:rsidRDefault="00C346EF" w:rsidP="00C346EF">
      <w:pPr>
        <w:autoSpaceDE w:val="0"/>
        <w:autoSpaceDN w:val="0"/>
        <w:adjustRightInd w:val="0"/>
        <w:ind w:firstLine="709"/>
        <w:jc w:val="both"/>
        <w:rPr>
          <w:rFonts w:ascii="Georgia" w:hAnsi="Georgia"/>
        </w:rPr>
      </w:pPr>
      <w:r w:rsidRPr="00C346EF">
        <w:rPr>
          <w:rFonts w:ascii="Georgia" w:hAnsi="Georgia"/>
        </w:rPr>
        <w:t>Взаимодействие с Управлением Федеральной службы государственной регистрации, кадастра и картографии по Архангельской области и Ненецкому автономному округу осуществляется в соответствии с постановлением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346EF" w:rsidRPr="00C346EF" w:rsidRDefault="00C346EF" w:rsidP="00C346EF">
      <w:pPr>
        <w:autoSpaceDE w:val="0"/>
        <w:autoSpaceDN w:val="0"/>
        <w:adjustRightInd w:val="0"/>
        <w:ind w:firstLine="709"/>
        <w:jc w:val="both"/>
        <w:rPr>
          <w:rFonts w:ascii="Georgia" w:hAnsi="Georgia"/>
        </w:rPr>
      </w:pPr>
      <w:r w:rsidRPr="00C346EF">
        <w:rPr>
          <w:rFonts w:ascii="Georgia" w:hAnsi="Georgia"/>
        </w:rPr>
        <w:t>21.12.2018 заключено соглашение о взаимодействии Управления Федеральной службы государственной регистрации, кадастра и картографии по Архангельской области и Ненецкому автономному округу и Администрацией Северодвинска.</w:t>
      </w:r>
    </w:p>
    <w:p w:rsidR="00C346EF" w:rsidRPr="00C346EF" w:rsidRDefault="00C346EF" w:rsidP="00C346EF">
      <w:pPr>
        <w:autoSpaceDE w:val="0"/>
        <w:autoSpaceDN w:val="0"/>
        <w:adjustRightInd w:val="0"/>
        <w:ind w:firstLine="708"/>
        <w:jc w:val="both"/>
        <w:rPr>
          <w:rFonts w:ascii="Georgia" w:hAnsi="Georgia"/>
          <w:b/>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 xml:space="preserve">3) Муниципальный </w:t>
      </w:r>
      <w:proofErr w:type="gramStart"/>
      <w:r w:rsidRPr="00C346EF">
        <w:rPr>
          <w:rFonts w:ascii="Georgia" w:hAnsi="Georgia"/>
          <w:b/>
          <w:bCs/>
        </w:rPr>
        <w:t>контроль за</w:t>
      </w:r>
      <w:proofErr w:type="gramEnd"/>
      <w:r w:rsidRPr="00C346EF">
        <w:rPr>
          <w:rFonts w:ascii="Georgia" w:hAnsi="Georgia"/>
          <w:b/>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w:t>
      </w:r>
    </w:p>
    <w:p w:rsidR="00C346EF" w:rsidRPr="00C346EF" w:rsidRDefault="00C346EF" w:rsidP="00C346EF">
      <w:pPr>
        <w:autoSpaceDE w:val="0"/>
        <w:autoSpaceDN w:val="0"/>
        <w:adjustRightInd w:val="0"/>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Муниципальный </w:t>
      </w:r>
      <w:proofErr w:type="gramStart"/>
      <w:r w:rsidRPr="00C346EF">
        <w:rPr>
          <w:rFonts w:ascii="Georgia" w:hAnsi="Georgia"/>
          <w:bCs/>
        </w:rPr>
        <w:t>контроль за</w:t>
      </w:r>
      <w:proofErr w:type="gramEnd"/>
      <w:r w:rsidRPr="00C346EF">
        <w:rPr>
          <w:rFonts w:ascii="Georgia" w:hAnsi="Georgia"/>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 осуществляется непосредственно Администрацией муниципального образования «Северодвинск» в лице Контрольного управления Администрации Северодвинска.</w:t>
      </w:r>
    </w:p>
    <w:p w:rsidR="00C346EF" w:rsidRPr="00C346EF" w:rsidRDefault="00C346EF" w:rsidP="00C346EF">
      <w:pPr>
        <w:autoSpaceDE w:val="0"/>
        <w:autoSpaceDN w:val="0"/>
        <w:adjustRightInd w:val="0"/>
        <w:ind w:firstLine="708"/>
        <w:jc w:val="both"/>
        <w:rPr>
          <w:rFonts w:ascii="Georgia" w:hAnsi="Georgia"/>
        </w:rPr>
      </w:pPr>
      <w:proofErr w:type="gramStart"/>
      <w:r w:rsidRPr="00C346EF">
        <w:rPr>
          <w:rFonts w:ascii="Georgia" w:hAnsi="Georgia"/>
        </w:rPr>
        <w:t xml:space="preserve">Административный регламент осуществления муниципального контроля за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 утвержден </w:t>
      </w:r>
      <w:r w:rsidRPr="00C346EF">
        <w:rPr>
          <w:rFonts w:ascii="Georgia" w:hAnsi="Georgia"/>
          <w:bCs/>
        </w:rPr>
        <w:t xml:space="preserve">постановлением Администрации Северодвинска </w:t>
      </w:r>
      <w:r w:rsidRPr="00C346EF">
        <w:rPr>
          <w:rFonts w:ascii="Georgia" w:hAnsi="Georgia"/>
        </w:rPr>
        <w:t xml:space="preserve">от 25.09.2017 № 295-па «Об утверждении административного регламента исполнения администрацией Северодвинска функции по осуществлению </w:t>
      </w:r>
      <w:r w:rsidRPr="00C346EF">
        <w:rPr>
          <w:rFonts w:ascii="Georgia" w:hAnsi="Georgia"/>
        </w:rPr>
        <w:lastRenderedPageBreak/>
        <w:t>муниципального контроля за сохранностью автомобильных дорог местного значения в границах Северодвинска и обеспечением сохранности автомобильных дорог местного значения в</w:t>
      </w:r>
      <w:proofErr w:type="gramEnd"/>
      <w:r w:rsidRPr="00C346EF">
        <w:rPr>
          <w:rFonts w:ascii="Georgia" w:hAnsi="Georgia"/>
        </w:rPr>
        <w:t xml:space="preserve"> </w:t>
      </w:r>
      <w:proofErr w:type="gramStart"/>
      <w:r w:rsidRPr="00C346EF">
        <w:rPr>
          <w:rFonts w:ascii="Georgia" w:hAnsi="Georgia"/>
        </w:rPr>
        <w:t>границах</w:t>
      </w:r>
      <w:proofErr w:type="gramEnd"/>
      <w:r w:rsidRPr="00C346EF">
        <w:rPr>
          <w:rFonts w:ascii="Georgia" w:hAnsi="Georgia"/>
        </w:rPr>
        <w:t xml:space="preserve"> Северодвинска».</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bCs/>
          <w:iCs/>
        </w:rPr>
        <w:t xml:space="preserve">При осуществлении муниципального </w:t>
      </w:r>
      <w:proofErr w:type="gramStart"/>
      <w:r w:rsidRPr="00C346EF">
        <w:rPr>
          <w:rFonts w:ascii="Georgia" w:hAnsi="Georgia"/>
          <w:bCs/>
        </w:rPr>
        <w:t>контроля за</w:t>
      </w:r>
      <w:proofErr w:type="gramEnd"/>
      <w:r w:rsidRPr="00C346EF">
        <w:rPr>
          <w:rFonts w:ascii="Georgia" w:hAnsi="Georgia"/>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w:t>
      </w:r>
      <w:r w:rsidRPr="00C346EF">
        <w:rPr>
          <w:rFonts w:ascii="Georgia" w:hAnsi="Georgia"/>
          <w:bCs/>
          <w:iCs/>
        </w:rPr>
        <w:t xml:space="preserve"> Контрольное управление</w:t>
      </w:r>
      <w:r w:rsidRPr="00C346EF">
        <w:rPr>
          <w:rFonts w:ascii="Georgia" w:hAnsi="Georgia"/>
          <w:bCs/>
        </w:rPr>
        <w:t xml:space="preserve"> Администрации Северодвинска взаимодействует с</w:t>
      </w:r>
      <w:r w:rsidRPr="00C346EF">
        <w:rPr>
          <w:rFonts w:ascii="Georgia" w:hAnsi="Georgia"/>
        </w:rPr>
        <w:t xml:space="preserve"> прокуратурой г. Северодвинска. </w:t>
      </w:r>
    </w:p>
    <w:p w:rsidR="00C346EF" w:rsidRPr="00C346EF" w:rsidRDefault="00C346EF" w:rsidP="00C346EF">
      <w:pPr>
        <w:autoSpaceDE w:val="0"/>
        <w:autoSpaceDN w:val="0"/>
        <w:adjustRightInd w:val="0"/>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 xml:space="preserve">4) Муниципальный </w:t>
      </w:r>
      <w:proofErr w:type="gramStart"/>
      <w:r w:rsidRPr="00C346EF">
        <w:rPr>
          <w:rFonts w:ascii="Georgia" w:hAnsi="Georgia"/>
          <w:b/>
          <w:bCs/>
        </w:rPr>
        <w:t>контроль за</w:t>
      </w:r>
      <w:proofErr w:type="gramEnd"/>
      <w:r w:rsidRPr="00C346EF">
        <w:rPr>
          <w:rFonts w:ascii="Georgia" w:hAnsi="Georgia"/>
          <w:b/>
          <w:bCs/>
        </w:rPr>
        <w:t xml:space="preserve"> соблюдением Правил благоустройства территории муниципального образования «Северодвинск».</w:t>
      </w: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Cs/>
        </w:rPr>
        <w:t xml:space="preserve">Муниципальный </w:t>
      </w:r>
      <w:proofErr w:type="gramStart"/>
      <w:r w:rsidRPr="00C346EF">
        <w:rPr>
          <w:rFonts w:ascii="Georgia" w:hAnsi="Georgia"/>
          <w:bCs/>
        </w:rPr>
        <w:t>контроль за</w:t>
      </w:r>
      <w:proofErr w:type="gramEnd"/>
      <w:r w:rsidRPr="00C346EF">
        <w:rPr>
          <w:rFonts w:ascii="Georgia" w:hAnsi="Georgia"/>
          <w:bCs/>
        </w:rPr>
        <w:t xml:space="preserve"> соблюдением Правил благоустройства территории муниципального образования «Северодвинск» осуществляется непосредственно Администрацией муниципального образования «Северодвинск» в лице Контрольного управления Администрации Северодвинска.</w:t>
      </w:r>
    </w:p>
    <w:p w:rsidR="00C346EF" w:rsidRPr="00C346EF" w:rsidRDefault="00C346EF" w:rsidP="00C346EF">
      <w:pPr>
        <w:autoSpaceDE w:val="0"/>
        <w:autoSpaceDN w:val="0"/>
        <w:adjustRightInd w:val="0"/>
        <w:ind w:firstLine="708"/>
        <w:jc w:val="both"/>
        <w:rPr>
          <w:rFonts w:ascii="Georgia" w:eastAsiaTheme="minorHAnsi" w:hAnsi="Georgia" w:cs="Georgia"/>
          <w:lang w:eastAsia="en-US"/>
        </w:rPr>
      </w:pPr>
      <w:r w:rsidRPr="00C346EF">
        <w:rPr>
          <w:rFonts w:ascii="Georgia" w:hAnsi="Georgia"/>
        </w:rPr>
        <w:t xml:space="preserve">Административный регламент исполнения Администрацией Северодвинска функции по осуществлению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правил благоустройства территории муниципального образования «Северодвинск» утвержден постановлением Администрации Северодвинска от 26.09.2019 № 372-па</w:t>
      </w:r>
      <w:r w:rsidRPr="00C346EF">
        <w:rPr>
          <w:rFonts w:ascii="Georgia" w:eastAsiaTheme="minorHAnsi" w:hAnsi="Georgia" w:cs="Georgia"/>
          <w:lang w:eastAsia="en-US"/>
        </w:rPr>
        <w:t xml:space="preserve"> «Об утверждении административного регламента осуществления муниципального контроля за соблюдением Правил благоустройства территории муниципального образования «Северодвинск».</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bCs/>
          <w:iCs/>
        </w:rPr>
        <w:t xml:space="preserve">При осуществлении муниципального </w:t>
      </w:r>
      <w:proofErr w:type="gramStart"/>
      <w:r w:rsidRPr="00C346EF">
        <w:rPr>
          <w:rFonts w:ascii="Georgia" w:hAnsi="Georgia"/>
          <w:bCs/>
        </w:rPr>
        <w:t>контроля за</w:t>
      </w:r>
      <w:proofErr w:type="gramEnd"/>
      <w:r w:rsidRPr="00C346EF">
        <w:rPr>
          <w:rFonts w:ascii="Georgia" w:hAnsi="Georgia"/>
          <w:bCs/>
        </w:rPr>
        <w:t xml:space="preserve"> </w:t>
      </w:r>
      <w:r w:rsidRPr="00C346EF">
        <w:rPr>
          <w:rFonts w:ascii="Georgia" w:hAnsi="Georgia"/>
        </w:rPr>
        <w:t>соблюдением Правил благоустройства территории муниципального образования «Северодвинск»</w:t>
      </w:r>
      <w:r w:rsidRPr="00C346EF">
        <w:rPr>
          <w:rFonts w:ascii="Georgia" w:hAnsi="Georgia"/>
          <w:bCs/>
          <w:iCs/>
        </w:rPr>
        <w:t xml:space="preserve"> Контрольное </w:t>
      </w:r>
      <w:r w:rsidRPr="00C346EF">
        <w:rPr>
          <w:rFonts w:ascii="Georgia" w:hAnsi="Georgia"/>
          <w:bCs/>
        </w:rPr>
        <w:t xml:space="preserve"> управление Администрации Северодвинска взаимодействует со следующими органами власти:</w:t>
      </w:r>
      <w:r w:rsidRPr="00C346EF">
        <w:rPr>
          <w:rFonts w:ascii="Georgia" w:hAnsi="Georgia"/>
        </w:rPr>
        <w:t xml:space="preserve"> </w:t>
      </w:r>
    </w:p>
    <w:p w:rsidR="00C346EF" w:rsidRPr="00C346EF" w:rsidRDefault="00C346EF" w:rsidP="00C346EF">
      <w:pPr>
        <w:widowControl w:val="0"/>
        <w:tabs>
          <w:tab w:val="left" w:pos="709"/>
          <w:tab w:val="left" w:pos="851"/>
        </w:tabs>
        <w:autoSpaceDE w:val="0"/>
        <w:autoSpaceDN w:val="0"/>
        <w:adjustRightInd w:val="0"/>
        <w:jc w:val="both"/>
        <w:rPr>
          <w:rFonts w:ascii="Georgia" w:hAnsi="Georgia"/>
        </w:rPr>
      </w:pPr>
      <w:r w:rsidRPr="00C346EF">
        <w:rPr>
          <w:rFonts w:ascii="Georgia" w:hAnsi="Georgia"/>
        </w:rPr>
        <w:tab/>
        <w:t>-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C346EF" w:rsidRPr="00C346EF" w:rsidRDefault="00C346EF" w:rsidP="00C346EF">
      <w:pPr>
        <w:ind w:firstLine="708"/>
        <w:jc w:val="both"/>
        <w:rPr>
          <w:rFonts w:ascii="Georgia" w:hAnsi="Georgia"/>
        </w:rPr>
      </w:pPr>
      <w:r w:rsidRPr="00C346EF">
        <w:rPr>
          <w:rFonts w:ascii="Georgia" w:hAnsi="Georgia"/>
        </w:rPr>
        <w:t>- Управлением Федеральной службы в сфере защиты прав потребителей и благополучия человека по Архангельской области;</w:t>
      </w:r>
    </w:p>
    <w:p w:rsidR="00C346EF" w:rsidRPr="00C346EF" w:rsidRDefault="00C346EF" w:rsidP="00C346EF">
      <w:pPr>
        <w:widowControl w:val="0"/>
        <w:tabs>
          <w:tab w:val="left" w:pos="709"/>
          <w:tab w:val="left" w:pos="851"/>
        </w:tabs>
        <w:autoSpaceDE w:val="0"/>
        <w:autoSpaceDN w:val="0"/>
        <w:adjustRightInd w:val="0"/>
        <w:jc w:val="both"/>
        <w:rPr>
          <w:rFonts w:ascii="Georgia" w:hAnsi="Georgia"/>
        </w:rPr>
      </w:pPr>
      <w:r w:rsidRPr="00C346EF">
        <w:rPr>
          <w:rFonts w:ascii="Georgia" w:hAnsi="Georgia"/>
        </w:rPr>
        <w:tab/>
        <w:t>- прокуратурой г. Северодвинска;</w:t>
      </w:r>
    </w:p>
    <w:p w:rsidR="00C346EF" w:rsidRPr="00C346EF" w:rsidRDefault="00C346EF" w:rsidP="00C346EF">
      <w:pPr>
        <w:widowControl w:val="0"/>
        <w:tabs>
          <w:tab w:val="left" w:pos="709"/>
          <w:tab w:val="left" w:pos="851"/>
        </w:tabs>
        <w:autoSpaceDE w:val="0"/>
        <w:autoSpaceDN w:val="0"/>
        <w:adjustRightInd w:val="0"/>
        <w:jc w:val="both"/>
        <w:rPr>
          <w:rFonts w:ascii="Georgia" w:hAnsi="Georgia"/>
        </w:rPr>
      </w:pPr>
      <w:r w:rsidRPr="00C346EF">
        <w:rPr>
          <w:rFonts w:ascii="Georgia" w:hAnsi="Georgia"/>
        </w:rPr>
        <w:tab/>
        <w:t>- правоохранительными органами.</w:t>
      </w:r>
    </w:p>
    <w:p w:rsidR="00C346EF" w:rsidRPr="00C346EF" w:rsidRDefault="00C346EF" w:rsidP="00C346EF">
      <w:pPr>
        <w:ind w:firstLine="708"/>
        <w:jc w:val="both"/>
        <w:rPr>
          <w:rFonts w:ascii="Georgia" w:hAnsi="Georgia"/>
          <w:b/>
          <w:bCs/>
        </w:rPr>
      </w:pPr>
    </w:p>
    <w:p w:rsidR="00C346EF" w:rsidRPr="00C346EF" w:rsidRDefault="00C346EF" w:rsidP="00C346EF">
      <w:pPr>
        <w:ind w:firstLine="708"/>
        <w:jc w:val="both"/>
        <w:rPr>
          <w:rFonts w:ascii="Georgia" w:hAnsi="Georgia"/>
        </w:rPr>
      </w:pPr>
      <w:r w:rsidRPr="00C346EF">
        <w:rPr>
          <w:rFonts w:ascii="Georgia" w:hAnsi="Georgia"/>
          <w:b/>
          <w:bCs/>
        </w:rPr>
        <w:t>5) Муниципальный контроль в области торговой деятельности.</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Муниципальный контроль в области торговой деятельности осуществляется непосредственно Администрацией муниципального образования «Северодвинск» в лице Управления экономики Администрации Северодвинска.</w:t>
      </w:r>
    </w:p>
    <w:p w:rsidR="00C346EF" w:rsidRPr="00C346EF" w:rsidRDefault="00C346EF" w:rsidP="00C346EF">
      <w:pPr>
        <w:widowControl w:val="0"/>
        <w:tabs>
          <w:tab w:val="left" w:pos="709"/>
          <w:tab w:val="left" w:pos="851"/>
        </w:tabs>
        <w:autoSpaceDE w:val="0"/>
        <w:autoSpaceDN w:val="0"/>
        <w:adjustRightInd w:val="0"/>
        <w:ind w:firstLine="720"/>
        <w:jc w:val="both"/>
        <w:rPr>
          <w:rFonts w:ascii="Georgia" w:hAnsi="Georgia"/>
          <w:iCs/>
        </w:rPr>
      </w:pPr>
      <w:r w:rsidRPr="00C346EF">
        <w:rPr>
          <w:rFonts w:ascii="Georgia" w:hAnsi="Georgia"/>
        </w:rPr>
        <w:t xml:space="preserve">Административный регламент осуществления </w:t>
      </w:r>
      <w:r w:rsidRPr="00C346EF">
        <w:rPr>
          <w:rFonts w:ascii="Georgia" w:hAnsi="Georgia"/>
          <w:bCs/>
        </w:rPr>
        <w:t>муниципального контроля в области торговой деятельности</w:t>
      </w:r>
      <w:r w:rsidRPr="00C346EF">
        <w:rPr>
          <w:rFonts w:ascii="Georgia" w:hAnsi="Georgia"/>
        </w:rPr>
        <w:t xml:space="preserve"> утвержден </w:t>
      </w:r>
      <w:r w:rsidRPr="00C346EF">
        <w:rPr>
          <w:rFonts w:ascii="Georgia" w:hAnsi="Georgia"/>
          <w:bCs/>
        </w:rPr>
        <w:t>постановлением Администрации Северодвинска от 19.11.2019 № 449-па</w:t>
      </w:r>
      <w:r w:rsidRPr="00C346EF">
        <w:rPr>
          <w:rFonts w:ascii="Georgia" w:hAnsi="Georgia"/>
        </w:rPr>
        <w:t xml:space="preserve"> </w:t>
      </w:r>
      <w:r w:rsidRPr="00C346EF">
        <w:rPr>
          <w:rFonts w:ascii="Georgia" w:hAnsi="Georgia"/>
          <w:iCs/>
        </w:rPr>
        <w:t>«Об утверждении административного регламента исполнения Администрацией Северодвинска функции по осуществлению муниципального контроля в области торговой деятельности».</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bCs/>
          <w:iCs/>
        </w:rPr>
        <w:t xml:space="preserve">При осуществлении </w:t>
      </w:r>
      <w:r w:rsidRPr="00C346EF">
        <w:rPr>
          <w:rFonts w:ascii="Georgia" w:hAnsi="Georgia"/>
          <w:bCs/>
        </w:rPr>
        <w:t>муниципального контроля в области торговой деятельности</w:t>
      </w:r>
      <w:r w:rsidRPr="00C346EF">
        <w:rPr>
          <w:rFonts w:ascii="Georgia" w:hAnsi="Georgia"/>
          <w:bCs/>
          <w:iCs/>
        </w:rPr>
        <w:t xml:space="preserve"> </w:t>
      </w:r>
      <w:r w:rsidRPr="00C346EF">
        <w:rPr>
          <w:rFonts w:ascii="Georgia" w:hAnsi="Georgia"/>
          <w:bCs/>
        </w:rPr>
        <w:t xml:space="preserve">Управление экономики Администрации Северодвинска взаимодействует с </w:t>
      </w:r>
      <w:r w:rsidRPr="00C346EF">
        <w:rPr>
          <w:rFonts w:ascii="Georgia" w:hAnsi="Georgia"/>
        </w:rPr>
        <w:t>правоохранительными органами.</w:t>
      </w:r>
    </w:p>
    <w:p w:rsidR="00C346EF" w:rsidRPr="00C346EF" w:rsidRDefault="00C346EF" w:rsidP="00C346EF">
      <w:pPr>
        <w:autoSpaceDE w:val="0"/>
        <w:autoSpaceDN w:val="0"/>
        <w:adjustRightInd w:val="0"/>
        <w:ind w:firstLine="708"/>
        <w:jc w:val="both"/>
        <w:rPr>
          <w:rFonts w:ascii="Georgia" w:hAnsi="Georgia"/>
        </w:rPr>
      </w:pPr>
    </w:p>
    <w:p w:rsidR="00C346EF" w:rsidRPr="00C346EF" w:rsidRDefault="00C346EF" w:rsidP="00C346EF">
      <w:pPr>
        <w:ind w:firstLine="708"/>
        <w:jc w:val="both"/>
        <w:rPr>
          <w:rFonts w:ascii="Georgia" w:hAnsi="Georgia"/>
          <w:b/>
        </w:rPr>
      </w:pPr>
      <w:r w:rsidRPr="00C346EF">
        <w:rPr>
          <w:rFonts w:ascii="Georgia" w:hAnsi="Georgia"/>
          <w:b/>
          <w:bCs/>
        </w:rPr>
        <w:t xml:space="preserve">6) Муниципальный </w:t>
      </w:r>
      <w:proofErr w:type="gramStart"/>
      <w:r w:rsidRPr="00C346EF">
        <w:rPr>
          <w:rFonts w:ascii="Georgia" w:hAnsi="Georgia"/>
          <w:b/>
          <w:bCs/>
        </w:rPr>
        <w:t>к</w:t>
      </w:r>
      <w:r w:rsidRPr="00C346EF">
        <w:rPr>
          <w:rFonts w:ascii="Georgia" w:hAnsi="Georgia"/>
          <w:b/>
        </w:rPr>
        <w:t>онтроль за</w:t>
      </w:r>
      <w:proofErr w:type="gramEnd"/>
      <w:r w:rsidRPr="00C346EF">
        <w:rPr>
          <w:rFonts w:ascii="Georgia" w:hAnsi="Georgia"/>
          <w:b/>
        </w:rPr>
        <w:t xml:space="preserve"> соблюдением законодательства Российской Федерации о рекламе.</w:t>
      </w:r>
    </w:p>
    <w:p w:rsidR="00C346EF" w:rsidRPr="00C346EF" w:rsidRDefault="00C346EF" w:rsidP="00C346EF">
      <w:pPr>
        <w:jc w:val="both"/>
        <w:rPr>
          <w:rFonts w:ascii="Georgia" w:hAnsi="Georgia"/>
          <w:bCs/>
        </w:rPr>
      </w:pPr>
    </w:p>
    <w:p w:rsidR="00C346EF" w:rsidRPr="00C346EF" w:rsidRDefault="00C346EF" w:rsidP="00C346EF">
      <w:pPr>
        <w:ind w:firstLine="708"/>
        <w:jc w:val="both"/>
        <w:rPr>
          <w:rFonts w:ascii="Georgia" w:hAnsi="Georgia"/>
          <w:bCs/>
        </w:rPr>
      </w:pPr>
      <w:r w:rsidRPr="00C346EF">
        <w:rPr>
          <w:rFonts w:ascii="Georgia" w:hAnsi="Georgia"/>
          <w:bCs/>
        </w:rPr>
        <w:lastRenderedPageBreak/>
        <w:t xml:space="preserve">Муниципальный </w:t>
      </w:r>
      <w:proofErr w:type="gramStart"/>
      <w:r w:rsidRPr="00C346EF">
        <w:rPr>
          <w:rFonts w:ascii="Georgia" w:hAnsi="Georgia"/>
          <w:bCs/>
        </w:rPr>
        <w:t>контроль за</w:t>
      </w:r>
      <w:proofErr w:type="gramEnd"/>
      <w:r w:rsidRPr="00C346EF">
        <w:rPr>
          <w:rFonts w:ascii="Georgia" w:hAnsi="Georgia"/>
          <w:bCs/>
        </w:rPr>
        <w:t xml:space="preserve"> соблюдением законодательства Российской Федерации о рекламе осуществляется непосредственно Администрацией муниципального образования «Северодвинск» в лице Контрольного управления Администрации Северодвинска.</w:t>
      </w:r>
    </w:p>
    <w:p w:rsidR="00C346EF" w:rsidRPr="00C346EF" w:rsidRDefault="00C346EF" w:rsidP="00C346EF">
      <w:pPr>
        <w:ind w:firstLine="708"/>
        <w:jc w:val="both"/>
        <w:rPr>
          <w:rFonts w:ascii="Georgia" w:hAnsi="Georgia"/>
          <w:bCs/>
        </w:rPr>
      </w:pPr>
      <w:r w:rsidRPr="00C346EF">
        <w:rPr>
          <w:rFonts w:ascii="Georgia" w:hAnsi="Georgia"/>
          <w:bCs/>
        </w:rPr>
        <w:t xml:space="preserve">Административный регламент осуществления муниципального </w:t>
      </w:r>
      <w:proofErr w:type="gramStart"/>
      <w:r w:rsidRPr="00C346EF">
        <w:rPr>
          <w:rFonts w:ascii="Georgia" w:hAnsi="Georgia"/>
          <w:bCs/>
        </w:rPr>
        <w:t>контроля за</w:t>
      </w:r>
      <w:proofErr w:type="gramEnd"/>
      <w:r w:rsidRPr="00C346EF">
        <w:rPr>
          <w:rFonts w:ascii="Georgia" w:hAnsi="Georgia"/>
          <w:bCs/>
        </w:rPr>
        <w:t xml:space="preserve"> соблюдением законодательства Российской Федерации о рекламе утвержден постановление Администрации от 27.04.2020 № 203-па «Об утверждении административного регламента осуществления муниципального контроля за соблюдением законодательства Российской Федерации о рекламе».</w:t>
      </w:r>
    </w:p>
    <w:p w:rsidR="00C346EF" w:rsidRPr="00C346EF" w:rsidRDefault="00C346EF" w:rsidP="00C346EF">
      <w:pPr>
        <w:ind w:firstLine="708"/>
        <w:jc w:val="both"/>
        <w:rPr>
          <w:rFonts w:ascii="Georgia" w:hAnsi="Georgia"/>
          <w:bCs/>
        </w:rPr>
      </w:pPr>
      <w:r w:rsidRPr="00C346EF">
        <w:rPr>
          <w:rFonts w:ascii="Georgia" w:hAnsi="Georgia"/>
          <w:bCs/>
        </w:rPr>
        <w:t xml:space="preserve">При осуществлении муниципального </w:t>
      </w:r>
      <w:proofErr w:type="gramStart"/>
      <w:r w:rsidRPr="00C346EF">
        <w:rPr>
          <w:rFonts w:ascii="Georgia" w:hAnsi="Georgia"/>
          <w:bCs/>
        </w:rPr>
        <w:t>контроля за</w:t>
      </w:r>
      <w:proofErr w:type="gramEnd"/>
      <w:r w:rsidRPr="00C346EF">
        <w:rPr>
          <w:rFonts w:ascii="Georgia" w:hAnsi="Georgia"/>
          <w:bCs/>
        </w:rPr>
        <w:t xml:space="preserve"> соблюдением законодательства Российской Федерации о рекламе Контрольное управление Администрации Северодвинска взаимодействует с правоохранительными органами.</w:t>
      </w:r>
    </w:p>
    <w:p w:rsidR="00C346EF" w:rsidRPr="00C346EF" w:rsidRDefault="00C346EF" w:rsidP="00C346EF">
      <w:pPr>
        <w:ind w:firstLine="708"/>
        <w:jc w:val="both"/>
        <w:rPr>
          <w:rFonts w:ascii="Georgia" w:hAnsi="Georgia"/>
          <w:b/>
          <w:bCs/>
        </w:rPr>
      </w:pPr>
    </w:p>
    <w:p w:rsidR="00C346EF" w:rsidRPr="00C346EF" w:rsidRDefault="00C346EF" w:rsidP="00C346EF">
      <w:pPr>
        <w:ind w:firstLine="708"/>
        <w:jc w:val="both"/>
        <w:rPr>
          <w:rFonts w:ascii="Georgia" w:hAnsi="Georgia"/>
          <w:b/>
        </w:rPr>
      </w:pPr>
      <w:r w:rsidRPr="00C346EF">
        <w:rPr>
          <w:rFonts w:ascii="Georgia" w:hAnsi="Georgia"/>
          <w:b/>
        </w:rPr>
        <w:t xml:space="preserve">7) Муниципальный </w:t>
      </w:r>
      <w:proofErr w:type="gramStart"/>
      <w:r w:rsidRPr="00C346EF">
        <w:rPr>
          <w:rFonts w:ascii="Georgia" w:hAnsi="Georgia"/>
          <w:b/>
        </w:rPr>
        <w:t>контроль за</w:t>
      </w:r>
      <w:proofErr w:type="gramEnd"/>
      <w:r w:rsidRPr="00C346EF">
        <w:rPr>
          <w:rFonts w:ascii="Georgia" w:hAnsi="Georgia"/>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46EF" w:rsidRPr="00C346EF" w:rsidRDefault="00C346EF" w:rsidP="00C346EF">
      <w:pPr>
        <w:autoSpaceDE w:val="0"/>
        <w:autoSpaceDN w:val="0"/>
        <w:adjustRightInd w:val="0"/>
        <w:ind w:firstLine="708"/>
        <w:jc w:val="both"/>
        <w:rPr>
          <w:rFonts w:ascii="Georgia" w:hAnsi="Georgia"/>
        </w:rPr>
      </w:pP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 xml:space="preserve">Муниципальный </w:t>
      </w:r>
      <w:proofErr w:type="gramStart"/>
      <w:r w:rsidRPr="00C346EF">
        <w:rPr>
          <w:rFonts w:ascii="Georgia" w:hAnsi="Georgia"/>
        </w:rPr>
        <w:t>контроль за</w:t>
      </w:r>
      <w:proofErr w:type="gramEnd"/>
      <w:r w:rsidRPr="00C346EF">
        <w:rPr>
          <w:rFonts w:ascii="Georgia" w:hAnsi="Georgi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непосредственно Администрацией муниципального образования «Северодвинск» в лице Контрольного управления Администрации Северодвинска.</w:t>
      </w:r>
    </w:p>
    <w:p w:rsidR="00C346EF" w:rsidRPr="00C346EF" w:rsidRDefault="00C346EF" w:rsidP="00C346EF">
      <w:pPr>
        <w:autoSpaceDE w:val="0"/>
        <w:autoSpaceDN w:val="0"/>
        <w:adjustRightInd w:val="0"/>
        <w:ind w:firstLine="708"/>
        <w:jc w:val="both"/>
        <w:rPr>
          <w:rFonts w:ascii="Georgia" w:hAnsi="Georgia"/>
        </w:rPr>
      </w:pPr>
      <w:proofErr w:type="gramStart"/>
      <w:r w:rsidRPr="00C346EF">
        <w:rPr>
          <w:rFonts w:ascii="Georgia" w:hAnsi="Georgia"/>
        </w:rPr>
        <w:t>Административный регламент осуществления муниципального контроля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утвержден постановлением Администрации от 11.06.2020 № 278-па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w:t>
      </w:r>
      <w:proofErr w:type="gramEnd"/>
      <w:r w:rsidRPr="00C346EF">
        <w:rPr>
          <w:rFonts w:ascii="Georgia" w:hAnsi="Georgia"/>
        </w:rPr>
        <w:t xml:space="preserve"> добычей полезных ископаемых, на территории городского округа Архангельской области «Северодвинск».</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 xml:space="preserve">При осуществлении муниципального </w:t>
      </w:r>
      <w:proofErr w:type="gramStart"/>
      <w:r w:rsidRPr="00C346EF">
        <w:rPr>
          <w:rFonts w:ascii="Georgia" w:hAnsi="Georgia"/>
        </w:rPr>
        <w:t>контроля за</w:t>
      </w:r>
      <w:proofErr w:type="gramEnd"/>
      <w:r w:rsidRPr="00C346EF">
        <w:rPr>
          <w:rFonts w:ascii="Georgia" w:hAnsi="Georgi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Контрольное управление Администрации Северодвинска взаимодействует со следующими органами власти:</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  прокуратурой города Северодвинска;</w:t>
      </w: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  правоохранительными органами.</w:t>
      </w:r>
    </w:p>
    <w:p w:rsidR="00C346EF" w:rsidRPr="00C346EF" w:rsidRDefault="00C346EF" w:rsidP="00C346EF">
      <w:pPr>
        <w:autoSpaceDE w:val="0"/>
        <w:autoSpaceDN w:val="0"/>
        <w:adjustRightInd w:val="0"/>
        <w:ind w:firstLine="708"/>
        <w:jc w:val="both"/>
        <w:rPr>
          <w:rFonts w:ascii="Georgia" w:hAnsi="Georgia"/>
        </w:rPr>
      </w:pPr>
    </w:p>
    <w:p w:rsidR="00C346EF" w:rsidRPr="00C346EF" w:rsidRDefault="00C346EF" w:rsidP="00C346EF">
      <w:pPr>
        <w:ind w:firstLine="708"/>
        <w:jc w:val="both"/>
        <w:rPr>
          <w:rFonts w:ascii="Georgia" w:hAnsi="Georgia"/>
        </w:rPr>
      </w:pPr>
      <w:r w:rsidRPr="00C346EF">
        <w:rPr>
          <w:rFonts w:ascii="Georgia" w:hAnsi="Georgia"/>
        </w:rPr>
        <w:t>В 2020 году муниципальный контроль подведомственными учреждениями не осуществлялся.</w:t>
      </w:r>
    </w:p>
    <w:p w:rsidR="00C346EF" w:rsidRPr="00C346EF" w:rsidRDefault="00C346EF" w:rsidP="00C346EF">
      <w:pPr>
        <w:ind w:firstLine="708"/>
        <w:jc w:val="both"/>
        <w:rPr>
          <w:rFonts w:ascii="Georgia" w:hAnsi="Georgia"/>
        </w:rPr>
      </w:pPr>
      <w:r w:rsidRPr="00C346EF">
        <w:rPr>
          <w:rFonts w:ascii="Georgia" w:hAnsi="Georgia"/>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Общее количество муниципальных служащих Администрации муниципального образования «Северодвинск», осуществляющих муниципальный контроль – 14 человек.</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Из них осуществляют:</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
          <w:bCs/>
        </w:rPr>
        <w:t>а) муниципальный жилищный контроль</w:t>
      </w:r>
      <w:r w:rsidRPr="00C346EF">
        <w:rPr>
          <w:rFonts w:ascii="Georgia" w:hAnsi="Georgia"/>
          <w:bCs/>
        </w:rPr>
        <w:t xml:space="preserve"> – 4 муниципальных служащих Контрольного управления Администрации Северодвинска.</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Квалификация муниципальных служащих:</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высшее образование – 4 человека.</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В 2020 году мероприятия по повышению квалификации по муниципальному жилищному контролю не проводились.</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Средняя нагрузка на 1 муниципального служащего, осуществляющего муниципальный жилищный контроль, в 2020 году составила 2 проверки (с учетом проверок в отношении физических лиц) и 1 проверка (без учета проверок в отношении физических лиц).</w:t>
      </w:r>
    </w:p>
    <w:p w:rsidR="00C346EF" w:rsidRPr="00C346EF" w:rsidRDefault="00C346EF" w:rsidP="00C346EF">
      <w:pPr>
        <w:autoSpaceDE w:val="0"/>
        <w:autoSpaceDN w:val="0"/>
        <w:adjustRightInd w:val="0"/>
        <w:ind w:firstLine="708"/>
        <w:jc w:val="both"/>
        <w:rPr>
          <w:rFonts w:ascii="Georgia" w:hAnsi="Georgia"/>
          <w:b/>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б) муниципальный земельный контроль</w:t>
      </w:r>
      <w:r w:rsidRPr="00C346EF">
        <w:rPr>
          <w:rFonts w:ascii="Georgia" w:hAnsi="Georgia"/>
          <w:bCs/>
        </w:rPr>
        <w:t xml:space="preserve"> – 2 муниципальных служащих Контрольного управления Администрации Северодвинска.</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Квалификация муниципальных служащих:</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высшее образование – 3 человека.</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В 2020 году муниципальные служащие, осуществляющие муниципальный земельный контроль, прошли следующие мероприятия по повышению квалификации:  </w:t>
      </w:r>
      <w:proofErr w:type="gramStart"/>
      <w:r w:rsidRPr="00C346EF">
        <w:rPr>
          <w:rFonts w:ascii="Georgia" w:hAnsi="Georgia"/>
          <w:bCs/>
        </w:rPr>
        <w:t>обучение по программе</w:t>
      </w:r>
      <w:proofErr w:type="gramEnd"/>
      <w:r w:rsidRPr="00C346EF">
        <w:rPr>
          <w:rFonts w:ascii="Georgia" w:hAnsi="Georgia"/>
          <w:bCs/>
        </w:rPr>
        <w:t xml:space="preserve"> «Реформа контрольно-надзорной деятельности в 2020 году в органах власти и местного самоуправления» в количестве 18 часов».</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Средняя нагрузка на 1 муниципального служащего, осуществляющего муниципальный земельный контроль, в 2020 году составила 17 проверок (с учетом проверок в отношении физических лиц) и 6 проверки (без учета проверок в отношении физических лиц).</w:t>
      </w:r>
    </w:p>
    <w:p w:rsidR="00C346EF" w:rsidRPr="00C346EF" w:rsidRDefault="00C346EF" w:rsidP="00C346EF">
      <w:pPr>
        <w:autoSpaceDE w:val="0"/>
        <w:autoSpaceDN w:val="0"/>
        <w:adjustRightInd w:val="0"/>
        <w:ind w:firstLine="708"/>
        <w:jc w:val="both"/>
        <w:rPr>
          <w:rFonts w:ascii="Georgia" w:hAnsi="Georgia"/>
          <w:b/>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 xml:space="preserve">в) муниципальный </w:t>
      </w:r>
      <w:proofErr w:type="gramStart"/>
      <w:r w:rsidRPr="00C346EF">
        <w:rPr>
          <w:rFonts w:ascii="Georgia" w:hAnsi="Georgia"/>
          <w:b/>
          <w:bCs/>
        </w:rPr>
        <w:t>контроль за</w:t>
      </w:r>
      <w:proofErr w:type="gramEnd"/>
      <w:r w:rsidRPr="00C346EF">
        <w:rPr>
          <w:rFonts w:ascii="Georgia" w:hAnsi="Georgia"/>
          <w:b/>
          <w:bCs/>
        </w:rPr>
        <w:t xml:space="preserve"> соблюдением правил благоустройства территории муниципального образования «Северодвинск» – </w:t>
      </w:r>
      <w:r w:rsidRPr="00C346EF">
        <w:rPr>
          <w:rFonts w:ascii="Georgia" w:hAnsi="Georgia"/>
          <w:bCs/>
        </w:rPr>
        <w:t>2 муниципальный служащий Контрольного управления Администрации Северодвинска.</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Квалификация муниципальных служащих:</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высшее образование – 2 человека.</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В 2020 году мероприятия по повышению квалификации по муниципальному </w:t>
      </w:r>
      <w:proofErr w:type="gramStart"/>
      <w:r w:rsidRPr="00C346EF">
        <w:rPr>
          <w:rFonts w:ascii="Georgia" w:hAnsi="Georgia"/>
          <w:bCs/>
        </w:rPr>
        <w:t>контролю за</w:t>
      </w:r>
      <w:proofErr w:type="gramEnd"/>
      <w:r w:rsidRPr="00C346EF">
        <w:rPr>
          <w:rFonts w:ascii="Georgia" w:hAnsi="Georgia"/>
          <w:bCs/>
        </w:rPr>
        <w:t xml:space="preserve"> соблюдением правил благоустройства территории муниципального образования «Северодвинск» не проводились.</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Средняя нагрузка на 1 муниципального служащего, осуществляющего </w:t>
      </w:r>
      <w:proofErr w:type="gramStart"/>
      <w:r w:rsidRPr="00C346EF">
        <w:rPr>
          <w:rFonts w:ascii="Georgia" w:hAnsi="Georgia"/>
          <w:bCs/>
        </w:rPr>
        <w:t>контроль за</w:t>
      </w:r>
      <w:proofErr w:type="gramEnd"/>
      <w:r w:rsidRPr="00C346EF">
        <w:rPr>
          <w:rFonts w:ascii="Georgia" w:hAnsi="Georgia"/>
          <w:bCs/>
        </w:rPr>
        <w:t xml:space="preserve"> соблюдением правил благоустройства территории муниципального образования «Северодвинск», в 2020 году составила 1 проверку.</w:t>
      </w:r>
    </w:p>
    <w:p w:rsidR="00C346EF" w:rsidRP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
          <w:bCs/>
        </w:rPr>
        <w:t xml:space="preserve">г) муниципальный </w:t>
      </w:r>
      <w:proofErr w:type="gramStart"/>
      <w:r w:rsidRPr="00C346EF">
        <w:rPr>
          <w:rFonts w:ascii="Georgia" w:hAnsi="Georgia"/>
          <w:b/>
          <w:bCs/>
        </w:rPr>
        <w:t>контроль за</w:t>
      </w:r>
      <w:proofErr w:type="gramEnd"/>
      <w:r w:rsidRPr="00C346EF">
        <w:rPr>
          <w:rFonts w:ascii="Georgia" w:hAnsi="Georgia"/>
          <w:b/>
          <w:bCs/>
        </w:rPr>
        <w:t xml:space="preserve"> соблюдением законодательства Российской Федерации о рекламе</w:t>
      </w:r>
      <w:r w:rsidRPr="00C346EF">
        <w:rPr>
          <w:rFonts w:ascii="Georgia" w:hAnsi="Georgia"/>
          <w:bCs/>
        </w:rPr>
        <w:t xml:space="preserve"> – 1 муниципальный служащий Контрольного управления Администрации Северодвинска.</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Квалификация муниципальных служащих:</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lastRenderedPageBreak/>
        <w:t>высшее образование – 1 человек.</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Проверки в рамках осуществления муниципального </w:t>
      </w:r>
      <w:proofErr w:type="gramStart"/>
      <w:r w:rsidRPr="00C346EF">
        <w:rPr>
          <w:rFonts w:ascii="Georgia" w:hAnsi="Georgia"/>
          <w:bCs/>
        </w:rPr>
        <w:t>контроля за</w:t>
      </w:r>
      <w:proofErr w:type="gramEnd"/>
      <w:r w:rsidRPr="00C346EF">
        <w:rPr>
          <w:rFonts w:ascii="Georgia" w:hAnsi="Georgia"/>
          <w:bCs/>
        </w:rPr>
        <w:t xml:space="preserve"> соблюдением законодательства Российской Федерации о рекламе не проводились.</w:t>
      </w:r>
    </w:p>
    <w:p w:rsidR="00C346EF" w:rsidRP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Финансирование </w:t>
      </w:r>
      <w:r w:rsidRPr="00C346EF">
        <w:rPr>
          <w:rFonts w:ascii="Georgia" w:eastAsiaTheme="minorHAnsi" w:hAnsi="Georgia" w:cstheme="minorBidi"/>
          <w:lang w:eastAsia="en-US"/>
        </w:rPr>
        <w:t>содержания муниципальных служащих, как муниципальных инспекторов,</w:t>
      </w:r>
      <w:r w:rsidRPr="00C346EF">
        <w:rPr>
          <w:rFonts w:ascii="Georgia" w:hAnsi="Georgia"/>
          <w:bCs/>
        </w:rPr>
        <w:t xml:space="preserve"> осуществляющих муниципальный жилищный контроль, муниципальный земельный контроль, муниципальный </w:t>
      </w:r>
      <w:proofErr w:type="gramStart"/>
      <w:r w:rsidRPr="00C346EF">
        <w:rPr>
          <w:rFonts w:ascii="Georgia" w:hAnsi="Georgia"/>
          <w:bCs/>
        </w:rPr>
        <w:t>контроль за</w:t>
      </w:r>
      <w:proofErr w:type="gramEnd"/>
      <w:r w:rsidRPr="00C346EF">
        <w:rPr>
          <w:rFonts w:ascii="Georgia" w:hAnsi="Georgia"/>
          <w:bCs/>
        </w:rPr>
        <w:t xml:space="preserve"> соблюдением правил благоустройства территории муниципального образования «Северодвинск» и муниципальный контроль за соблюдением законодательства Российской Федерации о рекламе в 2020 году составило 9769,8 тысяч рублей.</w:t>
      </w:r>
    </w:p>
    <w:p w:rsidR="00C346EF" w:rsidRPr="00C346EF" w:rsidRDefault="00C346EF" w:rsidP="00C346EF">
      <w:pPr>
        <w:autoSpaceDE w:val="0"/>
        <w:autoSpaceDN w:val="0"/>
        <w:adjustRightInd w:val="0"/>
        <w:ind w:firstLine="708"/>
        <w:jc w:val="both"/>
        <w:rPr>
          <w:rFonts w:ascii="Georgia" w:hAnsi="Georgia"/>
          <w:b/>
          <w:bCs/>
        </w:rPr>
      </w:pPr>
    </w:p>
    <w:p w:rsidR="00C346EF" w:rsidRPr="00C346EF" w:rsidRDefault="00C346EF" w:rsidP="00C346EF">
      <w:pPr>
        <w:autoSpaceDE w:val="0"/>
        <w:autoSpaceDN w:val="0"/>
        <w:adjustRightInd w:val="0"/>
        <w:ind w:firstLine="708"/>
        <w:jc w:val="both"/>
        <w:rPr>
          <w:rFonts w:ascii="Georgia" w:hAnsi="Georgia"/>
          <w:b/>
          <w:bCs/>
        </w:rPr>
      </w:pPr>
      <w:r w:rsidRPr="00C346EF">
        <w:rPr>
          <w:rFonts w:ascii="Georgia" w:hAnsi="Georgia"/>
          <w:b/>
          <w:bCs/>
        </w:rPr>
        <w:t xml:space="preserve">д) </w:t>
      </w:r>
      <w:proofErr w:type="gramStart"/>
      <w:r w:rsidRPr="00C346EF">
        <w:rPr>
          <w:rFonts w:ascii="Georgia" w:hAnsi="Georgia"/>
          <w:b/>
          <w:bCs/>
        </w:rPr>
        <w:t>контроль за</w:t>
      </w:r>
      <w:proofErr w:type="gramEnd"/>
      <w:r w:rsidRPr="00C346EF">
        <w:rPr>
          <w:rFonts w:ascii="Georgia" w:hAnsi="Georgia"/>
          <w:b/>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w:t>
      </w:r>
    </w:p>
    <w:p w:rsidR="00C346EF" w:rsidRPr="00C346EF" w:rsidRDefault="00C346EF" w:rsidP="00C346EF">
      <w:pPr>
        <w:autoSpaceDE w:val="0"/>
        <w:autoSpaceDN w:val="0"/>
        <w:adjustRightInd w:val="0"/>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cs="Calibri"/>
        </w:rPr>
      </w:pPr>
      <w:r w:rsidRPr="00C346EF">
        <w:rPr>
          <w:rFonts w:ascii="Georgia" w:hAnsi="Georgia"/>
          <w:bCs/>
        </w:rPr>
        <w:t>Финансовое обеспечение исполнения Админ</w:t>
      </w:r>
      <w:r w:rsidRPr="00C346EF">
        <w:rPr>
          <w:rFonts w:ascii="Georgia" w:eastAsiaTheme="minorHAnsi" w:hAnsi="Georgia"/>
          <w:bCs/>
          <w:lang w:eastAsia="en-US"/>
        </w:rPr>
        <w:t>ис</w:t>
      </w:r>
      <w:r w:rsidRPr="00C346EF">
        <w:rPr>
          <w:rFonts w:ascii="Georgia" w:hAnsi="Georgia"/>
          <w:bCs/>
        </w:rPr>
        <w:t xml:space="preserve">трацией Северодвинска функции </w:t>
      </w:r>
      <w:r w:rsidRPr="00C346EF">
        <w:rPr>
          <w:rFonts w:ascii="Georgia" w:eastAsiaTheme="minorHAnsi" w:hAnsi="Georgia"/>
          <w:bCs/>
          <w:lang w:eastAsia="en-US"/>
        </w:rPr>
        <w:t xml:space="preserve">по осуществлению муниципального </w:t>
      </w:r>
      <w:proofErr w:type="gramStart"/>
      <w:r w:rsidRPr="00C346EF">
        <w:rPr>
          <w:rFonts w:ascii="Georgia" w:eastAsiaTheme="minorHAnsi" w:hAnsi="Georgia"/>
          <w:bCs/>
          <w:lang w:eastAsia="en-US"/>
        </w:rPr>
        <w:t xml:space="preserve">контроля  </w:t>
      </w:r>
      <w:r w:rsidRPr="00C346EF">
        <w:rPr>
          <w:rFonts w:ascii="Georgia" w:hAnsi="Georgia"/>
          <w:bCs/>
        </w:rPr>
        <w:t>за</w:t>
      </w:r>
      <w:proofErr w:type="gramEnd"/>
      <w:r w:rsidRPr="00C346EF">
        <w:rPr>
          <w:rFonts w:ascii="Georgia" w:hAnsi="Georgia"/>
          <w:bCs/>
        </w:rPr>
        <w:t xml:space="preserve">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w:t>
      </w:r>
      <w:r w:rsidRPr="00C346EF">
        <w:rPr>
          <w:rFonts w:ascii="Georgia" w:eastAsiaTheme="minorHAnsi" w:hAnsi="Georgia"/>
          <w:bCs/>
          <w:lang w:eastAsia="en-US"/>
        </w:rPr>
        <w:t xml:space="preserve"> не осуществлялось, </w:t>
      </w:r>
      <w:r w:rsidRPr="00C346EF">
        <w:rPr>
          <w:rFonts w:ascii="Georgia" w:hAnsi="Georgia" w:cs="Calibri"/>
        </w:rPr>
        <w:t>финансовые средства из бюджета не выделялись.</w:t>
      </w:r>
    </w:p>
    <w:p w:rsidR="00C346EF" w:rsidRPr="00C346EF" w:rsidRDefault="00C346EF" w:rsidP="00C346EF">
      <w:pPr>
        <w:autoSpaceDE w:val="0"/>
        <w:autoSpaceDN w:val="0"/>
        <w:adjustRightInd w:val="0"/>
        <w:ind w:firstLine="708"/>
        <w:jc w:val="both"/>
        <w:rPr>
          <w:rFonts w:ascii="Georgia" w:hAnsi="Georgia"/>
          <w:b/>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
          <w:bCs/>
        </w:rPr>
        <w:t xml:space="preserve">е) муниципальный контроль в области торговой деятельности – </w:t>
      </w:r>
      <w:r w:rsidRPr="00C346EF">
        <w:rPr>
          <w:rFonts w:ascii="Georgia" w:hAnsi="Georgia"/>
          <w:bCs/>
        </w:rPr>
        <w:t>5 муниципальных служащих Управления экономики Администрации Северодвинска, из них занятых – 4 штатные единицы.</w:t>
      </w:r>
    </w:p>
    <w:p w:rsidR="00C346EF" w:rsidRPr="00C346EF" w:rsidRDefault="00C346EF" w:rsidP="00C346EF">
      <w:pPr>
        <w:widowControl w:val="0"/>
        <w:autoSpaceDE w:val="0"/>
        <w:autoSpaceDN w:val="0"/>
        <w:ind w:firstLine="708"/>
        <w:jc w:val="both"/>
        <w:rPr>
          <w:rFonts w:ascii="Georgia" w:hAnsi="Georgia"/>
        </w:rPr>
      </w:pPr>
      <w:r w:rsidRPr="00C346EF">
        <w:rPr>
          <w:rFonts w:ascii="Georgia" w:hAnsi="Georgia"/>
        </w:rPr>
        <w:t xml:space="preserve">Перечень должностных лиц, уполномоченных на осуществление муниципального контроля в области торговой деятельности, утвержден приказом </w:t>
      </w:r>
      <w:proofErr w:type="gramStart"/>
      <w:r w:rsidRPr="00C346EF">
        <w:rPr>
          <w:rFonts w:ascii="Georgia" w:hAnsi="Georgia"/>
        </w:rPr>
        <w:t>начальника Управления экономики Администрации Северодвинска</w:t>
      </w:r>
      <w:proofErr w:type="gramEnd"/>
      <w:r w:rsidRPr="00C346EF">
        <w:rPr>
          <w:rFonts w:ascii="Georgia" w:hAnsi="Georgia"/>
        </w:rPr>
        <w:t xml:space="preserve"> от 28.11.2019 № 15.</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Квалификация муниципальных служащих:</w:t>
      </w:r>
    </w:p>
    <w:p w:rsidR="00C346EF" w:rsidRPr="00C346EF" w:rsidRDefault="00C346EF" w:rsidP="00C346EF">
      <w:pPr>
        <w:autoSpaceDE w:val="0"/>
        <w:autoSpaceDN w:val="0"/>
        <w:adjustRightInd w:val="0"/>
        <w:ind w:firstLine="540"/>
        <w:jc w:val="both"/>
        <w:rPr>
          <w:rFonts w:ascii="Georgia" w:hAnsi="Georgia"/>
          <w:bCs/>
        </w:rPr>
      </w:pPr>
      <w:r w:rsidRPr="00C346EF">
        <w:rPr>
          <w:rFonts w:ascii="Georgia" w:hAnsi="Georgia"/>
          <w:bCs/>
        </w:rPr>
        <w:t>высшее образование – 3 человека;</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среднее профессиональное образование – 1 человек.</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Оплата труда данных муниципальных служащих в соответствии с должностными обязанностями производится в  рамках общего бюджетного финансирования.</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Дополнительные финансовые средства на обеспечение осуществления муниципального контроля в области торговой деятельности из средств бюджета муниципального образования в 2020 году не выделялись.</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Мероприятия по повышению квалификации по муниципальному контролю в 2020 году не проводились.</w:t>
      </w:r>
    </w:p>
    <w:p w:rsidR="00C346EF" w:rsidRPr="00C346EF" w:rsidRDefault="00C346EF" w:rsidP="00C346EF">
      <w:pPr>
        <w:widowControl w:val="0"/>
        <w:autoSpaceDE w:val="0"/>
        <w:autoSpaceDN w:val="0"/>
        <w:ind w:firstLine="540"/>
        <w:jc w:val="both"/>
        <w:rPr>
          <w:rFonts w:ascii="Georgia" w:hAnsi="Georgia"/>
        </w:rPr>
      </w:pPr>
    </w:p>
    <w:p w:rsidR="00C346EF" w:rsidRPr="00C346EF" w:rsidRDefault="00C346EF" w:rsidP="00C346EF">
      <w:pPr>
        <w:widowControl w:val="0"/>
        <w:autoSpaceDE w:val="0"/>
        <w:autoSpaceDN w:val="0"/>
        <w:ind w:firstLine="540"/>
        <w:jc w:val="both"/>
        <w:rPr>
          <w:rFonts w:ascii="Georgia" w:hAnsi="Georgia"/>
          <w:b/>
        </w:rPr>
      </w:pPr>
      <w:r w:rsidRPr="00C346EF">
        <w:rPr>
          <w:rFonts w:ascii="Georgia" w:hAnsi="Georgia"/>
          <w:b/>
        </w:rPr>
        <w:t xml:space="preserve">ж) муниципальный </w:t>
      </w:r>
      <w:proofErr w:type="gramStart"/>
      <w:r w:rsidRPr="00C346EF">
        <w:rPr>
          <w:rFonts w:ascii="Georgia" w:hAnsi="Georgia"/>
          <w:b/>
        </w:rPr>
        <w:t>контроль за</w:t>
      </w:r>
      <w:proofErr w:type="gramEnd"/>
      <w:r w:rsidRPr="00C346EF">
        <w:rPr>
          <w:rFonts w:ascii="Georgia" w:hAnsi="Georgia"/>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346EF" w:rsidRPr="00C346EF" w:rsidRDefault="00C346EF" w:rsidP="00C346EF">
      <w:pPr>
        <w:widowControl w:val="0"/>
        <w:autoSpaceDE w:val="0"/>
        <w:autoSpaceDN w:val="0"/>
        <w:ind w:firstLine="540"/>
        <w:jc w:val="both"/>
        <w:rPr>
          <w:rFonts w:ascii="Georgia" w:hAnsi="Georgia"/>
        </w:rPr>
      </w:pPr>
      <w:r w:rsidRPr="00C346EF">
        <w:rPr>
          <w:rFonts w:ascii="Georgia" w:hAnsi="Georgia"/>
        </w:rPr>
        <w:t xml:space="preserve">Финансовое обеспечение исполнения Администрацией Северодвинска функции по осуществлению муниципального </w:t>
      </w:r>
      <w:proofErr w:type="gramStart"/>
      <w:r w:rsidRPr="00C346EF">
        <w:rPr>
          <w:rFonts w:ascii="Georgia" w:hAnsi="Georgia"/>
        </w:rPr>
        <w:t>контроля за</w:t>
      </w:r>
      <w:proofErr w:type="gramEnd"/>
      <w:r w:rsidRPr="00C346EF">
        <w:rPr>
          <w:rFonts w:ascii="Georgia" w:hAnsi="Georgi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не осуществлялось, финансовые средства из бюджета не выделялись.</w:t>
      </w:r>
    </w:p>
    <w:p w:rsidR="00C346EF" w:rsidRP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lastRenderedPageBreak/>
        <w:t>Эксперты и представители экспертных организаций к проведению мероприятий по контролю в 2020 году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C346EF" w:rsidRPr="00C346EF" w:rsidRDefault="00C346EF" w:rsidP="00C346EF">
      <w:pPr>
        <w:ind w:firstLine="708"/>
        <w:jc w:val="both"/>
        <w:rPr>
          <w:rFonts w:ascii="Georgia" w:hAnsi="Georgia"/>
          <w:color w:val="000000"/>
        </w:rPr>
      </w:pPr>
      <w:r w:rsidRPr="00C346EF">
        <w:rPr>
          <w:rFonts w:ascii="Georgia" w:hAnsi="Georgia"/>
          <w:color w:val="000000"/>
        </w:rPr>
        <w:t>В 2020 году на территории муниципального образования «Северодвинск»:</w:t>
      </w:r>
    </w:p>
    <w:p w:rsidR="00C346EF" w:rsidRPr="00C346EF" w:rsidRDefault="00C346EF" w:rsidP="00C346EF">
      <w:pPr>
        <w:ind w:firstLine="708"/>
        <w:jc w:val="both"/>
        <w:rPr>
          <w:rFonts w:ascii="Georgia" w:hAnsi="Georgia"/>
          <w:color w:val="000000"/>
        </w:rPr>
      </w:pPr>
      <w:r w:rsidRPr="00C346EF">
        <w:rPr>
          <w:rFonts w:ascii="Georgia" w:hAnsi="Georgia"/>
          <w:color w:val="000000"/>
        </w:rPr>
        <w:t>а) проведено 20 проверок;</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color w:val="000000"/>
        </w:rPr>
        <w:t>б)</w:t>
      </w:r>
      <w:r w:rsidRPr="00C346EF">
        <w:rPr>
          <w:rFonts w:ascii="Georgia" w:hAnsi="Georgia"/>
          <w:b/>
          <w:bCs/>
          <w:color w:val="000000"/>
        </w:rPr>
        <w:t xml:space="preserve"> </w:t>
      </w:r>
      <w:r w:rsidRPr="00C346EF">
        <w:rPr>
          <w:rFonts w:ascii="Georgia" w:hAnsi="Georgia"/>
          <w:bCs/>
        </w:rPr>
        <w:t>эксперты и представители экспертных организаций к проведению мероприятий по контролю не привлекались;</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 xml:space="preserve">в) </w:t>
      </w:r>
      <w:proofErr w:type="gramStart"/>
      <w:r w:rsidRPr="00C346EF">
        <w:rPr>
          <w:rFonts w:ascii="Georgia" w:hAnsi="Georgia"/>
          <w:bCs/>
        </w:rPr>
        <w:t>риск-ориентированный</w:t>
      </w:r>
      <w:proofErr w:type="gramEnd"/>
      <w:r w:rsidRPr="00C346EF">
        <w:rPr>
          <w:rFonts w:ascii="Georgia" w:hAnsi="Georgia"/>
          <w:bCs/>
        </w:rPr>
        <w:t xml:space="preserve"> подход не применялся.</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В 2020 году Администрацией муниципального образования «Северодвинск» проведено 20 проверок в отношении юридических лиц и индивидуальных предпринимателей и 23 проверки в отношении физических лиц по следующим видам контроля:</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
          <w:bCs/>
        </w:rPr>
        <w:t xml:space="preserve">а) муниципальный жилищный контроль </w:t>
      </w:r>
      <w:r w:rsidRPr="00C346EF">
        <w:rPr>
          <w:rFonts w:ascii="Georgia" w:hAnsi="Georgia"/>
          <w:bCs/>
        </w:rPr>
        <w:t>– 6 проверок в отношении юридических лиц и 1 проверка в отношении физического лица. Из них:</w:t>
      </w:r>
    </w:p>
    <w:tbl>
      <w:tblPr>
        <w:tblW w:w="0" w:type="auto"/>
        <w:tblLook w:val="04A0" w:firstRow="1" w:lastRow="0" w:firstColumn="1" w:lastColumn="0" w:noHBand="0" w:noVBand="1"/>
      </w:tblPr>
      <w:tblGrid>
        <w:gridCol w:w="3369"/>
        <w:gridCol w:w="3118"/>
        <w:gridCol w:w="3083"/>
      </w:tblGrid>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p>
        </w:tc>
        <w:tc>
          <w:tcPr>
            <w:tcW w:w="3118" w:type="dxa"/>
            <w:shd w:val="clear" w:color="auto" w:fill="auto"/>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в 1 полугодии</w:t>
            </w:r>
          </w:p>
        </w:tc>
        <w:tc>
          <w:tcPr>
            <w:tcW w:w="3083" w:type="dxa"/>
            <w:shd w:val="clear" w:color="auto" w:fill="auto"/>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во 2 полугодии</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
                <w:bCs/>
              </w:rPr>
            </w:pPr>
            <w:r w:rsidRPr="00C346EF">
              <w:rPr>
                <w:rFonts w:ascii="Georgia" w:hAnsi="Georgia"/>
                <w:b/>
                <w:bCs/>
              </w:rPr>
              <w:t>плановых</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02)</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 отношении субъектов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МСП</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rPr>
                <w:rFonts w:ascii="Georgia" w:hAnsi="Georgia"/>
                <w:bCs/>
              </w:rPr>
            </w:pPr>
            <w:r w:rsidRPr="00C346EF">
              <w:rPr>
                <w:rFonts w:ascii="Georgia" w:hAnsi="Georgia"/>
                <w:bCs/>
              </w:rPr>
              <w:t>с выявлением нарушений</w:t>
            </w:r>
          </w:p>
          <w:p w:rsidR="00C346EF" w:rsidRPr="00C346EF" w:rsidRDefault="00C346EF" w:rsidP="00C346EF">
            <w:pPr>
              <w:autoSpaceDE w:val="0"/>
              <w:autoSpaceDN w:val="0"/>
              <w:adjustRightInd w:val="0"/>
              <w:rPr>
                <w:rFonts w:ascii="Georgia" w:hAnsi="Georgia"/>
                <w:bCs/>
              </w:rPr>
            </w:pPr>
            <w:r w:rsidRPr="00C346EF">
              <w:rPr>
                <w:rFonts w:ascii="Georgia" w:hAnsi="Georgia"/>
                <w:bCs/>
              </w:rPr>
              <w:t>(из строки 19)</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составлено протоколов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24)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выдано предписаний</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
                <w:bCs/>
              </w:rPr>
            </w:pPr>
            <w:r w:rsidRPr="00C346EF">
              <w:rPr>
                <w:rFonts w:ascii="Georgia" w:hAnsi="Georgia"/>
                <w:b/>
                <w:bCs/>
              </w:rPr>
              <w:t>внеплановых</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02)</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4</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 отношении субъектов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МСП</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3</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 по предписаниям</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03)</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 по обращениям</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 по иным основаниям</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09-11)</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4</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rPr>
                <w:rFonts w:ascii="Georgia" w:hAnsi="Georgia"/>
                <w:bCs/>
              </w:rPr>
            </w:pPr>
            <w:r w:rsidRPr="00C346EF">
              <w:rPr>
                <w:rFonts w:ascii="Georgia" w:hAnsi="Georgia"/>
                <w:bCs/>
              </w:rPr>
              <w:t>с выявлением нарушений</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19)</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2</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составлено протоколов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24)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выдано предписаний</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2</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количество проверок в отношении физических лиц</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bl>
    <w:p w:rsidR="00C346EF" w:rsidRP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Количество подконтрольных лиц в 2020 году составило – 35 единиц.</w:t>
      </w:r>
    </w:p>
    <w:p w:rsidR="00C346EF" w:rsidRPr="00E97CCA" w:rsidRDefault="00E97CCA" w:rsidP="00C346EF">
      <w:pPr>
        <w:ind w:firstLine="708"/>
        <w:jc w:val="both"/>
        <w:rPr>
          <w:rFonts w:ascii="Georgia" w:hAnsi="Georgia"/>
        </w:rPr>
      </w:pPr>
      <w:r w:rsidRPr="00E97CCA">
        <w:rPr>
          <w:rFonts w:ascii="Georgia" w:hAnsi="Georgia"/>
        </w:rPr>
        <w:lastRenderedPageBreak/>
        <w:t>В 2020 году</w:t>
      </w:r>
      <w:r w:rsidR="00C346EF" w:rsidRPr="00E97CCA">
        <w:rPr>
          <w:rFonts w:ascii="Georgia" w:hAnsi="Georgia"/>
        </w:rPr>
        <w:t xml:space="preserve"> юридическим ли</w:t>
      </w:r>
      <w:r>
        <w:rPr>
          <w:rFonts w:ascii="Georgia" w:hAnsi="Georgia"/>
        </w:rPr>
        <w:t>цам выдано 63 предостережения о </w:t>
      </w:r>
      <w:r w:rsidR="00C346EF" w:rsidRPr="00E97CCA">
        <w:rPr>
          <w:rFonts w:ascii="Georgia" w:hAnsi="Georgia"/>
        </w:rPr>
        <w:t>недопустимости нарушения обязательных требований.</w:t>
      </w:r>
    </w:p>
    <w:p w:rsidR="00C346EF" w:rsidRPr="00E97CCA" w:rsidRDefault="00E97CCA" w:rsidP="00C346EF">
      <w:pPr>
        <w:ind w:firstLine="708"/>
        <w:jc w:val="both"/>
        <w:rPr>
          <w:rFonts w:ascii="Georgia" w:hAnsi="Georgia"/>
        </w:rPr>
      </w:pPr>
      <w:r w:rsidRPr="00E97CCA">
        <w:rPr>
          <w:rFonts w:ascii="Georgia" w:hAnsi="Georgia"/>
        </w:rPr>
        <w:t>В течение 2020</w:t>
      </w:r>
      <w:r w:rsidR="00C346EF" w:rsidRPr="00E97CCA">
        <w:rPr>
          <w:rFonts w:ascii="Georgia" w:hAnsi="Georgia"/>
        </w:rPr>
        <w:t xml:space="preserve"> года проведено 23 мероприятия по контролю без взаимодействия с проверяемыми лицами (осмотров, обследований).</w:t>
      </w:r>
    </w:p>
    <w:p w:rsidR="00C346EF" w:rsidRPr="00C346EF" w:rsidRDefault="00C346EF" w:rsidP="00C346EF">
      <w:pPr>
        <w:ind w:firstLine="708"/>
        <w:jc w:val="both"/>
        <w:rPr>
          <w:rFonts w:ascii="Georgia" w:hAnsi="Georgia"/>
          <w:color w:val="000000"/>
        </w:rPr>
      </w:pPr>
      <w:r w:rsidRPr="00C346EF">
        <w:rPr>
          <w:rFonts w:ascii="Georgia" w:hAnsi="Georgia"/>
          <w:color w:val="000000"/>
        </w:rPr>
        <w:t>Результаты таковы: выдано 61 предостережение о недопустимости нарушения обязательных требований.</w:t>
      </w:r>
    </w:p>
    <w:p w:rsidR="00C346EF" w:rsidRPr="00C346EF" w:rsidRDefault="00C346EF" w:rsidP="00C346EF">
      <w:pPr>
        <w:ind w:firstLine="708"/>
        <w:jc w:val="both"/>
        <w:rPr>
          <w:rFonts w:ascii="Georgia" w:hAnsi="Georgia"/>
        </w:rPr>
      </w:pPr>
      <w:r w:rsidRPr="00C346EF">
        <w:rPr>
          <w:rFonts w:ascii="Georgia" w:hAnsi="Georgia"/>
        </w:rPr>
        <w:t xml:space="preserve">Правила подготовки программ профилактики нарушений обязательных требований утверждены постановление Администрации от 27.04.2020 № 204-па «Об утверждении Положения о правилах </w:t>
      </w:r>
      <w:proofErr w:type="gramStart"/>
      <w:r w:rsidRPr="00C346EF">
        <w:rPr>
          <w:rFonts w:ascii="Georgia" w:hAnsi="Georgia"/>
        </w:rPr>
        <w:t>подготовки программ профилактики нарушений обязательных требований</w:t>
      </w:r>
      <w:proofErr w:type="gramEnd"/>
      <w:r w:rsidRPr="00C346EF">
        <w:rPr>
          <w:rFonts w:ascii="Georgia" w:hAnsi="Georgia"/>
        </w:rPr>
        <w:t>».</w:t>
      </w:r>
    </w:p>
    <w:p w:rsidR="00C346EF" w:rsidRPr="00C346EF" w:rsidRDefault="00C346EF" w:rsidP="00C346EF">
      <w:pPr>
        <w:ind w:firstLine="708"/>
        <w:jc w:val="both"/>
        <w:rPr>
          <w:rFonts w:ascii="Georgia" w:hAnsi="Georgia"/>
        </w:rPr>
      </w:pPr>
      <w:r w:rsidRPr="00C346EF">
        <w:rPr>
          <w:rFonts w:ascii="Georgia" w:hAnsi="Georgia"/>
          <w:color w:val="000000"/>
        </w:rPr>
        <w:t>Программа профилактики нарушений обязательных требований на 2020 год утверждена</w:t>
      </w:r>
      <w:r w:rsidRPr="00C346EF">
        <w:rPr>
          <w:rFonts w:ascii="Georgia" w:hAnsi="Georgia"/>
        </w:rPr>
        <w:t xml:space="preserve"> постановлением Администрации Северодвинска от 30.12.2019           № 514-па.</w:t>
      </w:r>
    </w:p>
    <w:p w:rsidR="00C346EF" w:rsidRPr="00C346EF" w:rsidRDefault="00C346EF" w:rsidP="00C346EF">
      <w:pPr>
        <w:ind w:firstLine="708"/>
        <w:jc w:val="both"/>
        <w:rPr>
          <w:rFonts w:ascii="Georgia" w:hAnsi="Georgia"/>
        </w:rPr>
      </w:pPr>
      <w:r w:rsidRPr="00C346EF">
        <w:rPr>
          <w:rFonts w:ascii="Georgia" w:hAnsi="Georgia"/>
        </w:rPr>
        <w:t>Доклад о выполнении программы профилактики нарушений обязательных требований при осуществлении муниципального жилищного контроля в 2020 году утвержден начальником Контрольного управления Администрации Северодвинска 11.01.2021.</w:t>
      </w:r>
    </w:p>
    <w:p w:rsidR="00C346EF" w:rsidRPr="00C346EF" w:rsidRDefault="00C346EF" w:rsidP="00C346EF">
      <w:pPr>
        <w:ind w:firstLine="708"/>
        <w:jc w:val="both"/>
        <w:rPr>
          <w:rFonts w:ascii="Georgia" w:hAnsi="Georgia"/>
        </w:rPr>
      </w:pPr>
      <w:r w:rsidRPr="00C346EF">
        <w:rPr>
          <w:rFonts w:ascii="Georgia" w:hAnsi="Georgia"/>
        </w:rPr>
        <w:t>Порядок обобщения правоприменительной практики утвержден постановлением Администрации Северодвинска от 06.03.2018 № 80-па.</w:t>
      </w:r>
    </w:p>
    <w:p w:rsidR="00C346EF" w:rsidRPr="00C346EF" w:rsidRDefault="00C346EF" w:rsidP="00C346EF">
      <w:pPr>
        <w:ind w:firstLine="708"/>
        <w:jc w:val="both"/>
        <w:rPr>
          <w:rFonts w:ascii="Georgia" w:hAnsi="Georgia"/>
        </w:rPr>
      </w:pPr>
      <w:r w:rsidRPr="00C346EF">
        <w:rPr>
          <w:rFonts w:ascii="Georgia" w:hAnsi="Georgia"/>
        </w:rPr>
        <w:t>Проверочный лист (список контрольных вопросов) утвержден постановлением Администрации Северодвинска от 19.02.2019 № 65-па.</w:t>
      </w:r>
    </w:p>
    <w:p w:rsidR="00C346EF" w:rsidRPr="00E97CCA" w:rsidRDefault="00C346EF" w:rsidP="00C346EF">
      <w:pPr>
        <w:ind w:firstLine="708"/>
        <w:jc w:val="both"/>
        <w:rPr>
          <w:rFonts w:ascii="Georgia" w:hAnsi="Georgia"/>
        </w:rPr>
      </w:pPr>
      <w:r w:rsidRPr="00E97CCA">
        <w:rPr>
          <w:rFonts w:ascii="Georgia" w:hAnsi="Georgia"/>
        </w:rPr>
        <w:t xml:space="preserve">Программа профилактики нарушений обязательных требований при осуществлении муниципального </w:t>
      </w:r>
      <w:r w:rsidR="00E97CCA" w:rsidRPr="00E97CCA">
        <w:rPr>
          <w:rFonts w:ascii="Georgia" w:hAnsi="Georgia"/>
        </w:rPr>
        <w:t>жилищного</w:t>
      </w:r>
      <w:r w:rsidRPr="00E97CCA">
        <w:rPr>
          <w:rFonts w:ascii="Georgia" w:hAnsi="Georgia"/>
        </w:rPr>
        <w:t xml:space="preserve"> контроля на 2020 год, доклад о </w:t>
      </w:r>
      <w:bookmarkStart w:id="0" w:name="_GoBack"/>
      <w:bookmarkEnd w:id="0"/>
      <w:r w:rsidRPr="00E97CCA">
        <w:rPr>
          <w:rFonts w:ascii="Georgia" w:hAnsi="Georgia"/>
        </w:rPr>
        <w:t xml:space="preserve">выполнении программы профилактики нарушений обязательных требований при осуществлении муниципального </w:t>
      </w:r>
      <w:r w:rsidR="00E97CCA" w:rsidRPr="00E97CCA">
        <w:rPr>
          <w:rFonts w:ascii="Georgia" w:hAnsi="Georgia"/>
        </w:rPr>
        <w:t>жилищного</w:t>
      </w:r>
      <w:r w:rsidRPr="00E97CCA">
        <w:rPr>
          <w:rFonts w:ascii="Georgia" w:hAnsi="Georgia"/>
        </w:rPr>
        <w:t xml:space="preserve"> контроля в 2020 году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ind w:firstLine="708"/>
        <w:jc w:val="both"/>
        <w:rPr>
          <w:rFonts w:ascii="Georgia" w:hAnsi="Georgia"/>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
          <w:bCs/>
        </w:rPr>
        <w:t xml:space="preserve">б) муниципальный земельный контроль </w:t>
      </w:r>
      <w:r w:rsidRPr="00C346EF">
        <w:rPr>
          <w:rFonts w:ascii="Georgia" w:hAnsi="Georgia"/>
          <w:bCs/>
        </w:rPr>
        <w:t>– 12 проверок в отношении юридических лиц и индивидуальных предпринимателей и 22 проверки в отношении физических лиц. Из них:</w:t>
      </w:r>
    </w:p>
    <w:tbl>
      <w:tblPr>
        <w:tblW w:w="0" w:type="auto"/>
        <w:tblLook w:val="04A0" w:firstRow="1" w:lastRow="0" w:firstColumn="1" w:lastColumn="0" w:noHBand="0" w:noVBand="1"/>
      </w:tblPr>
      <w:tblGrid>
        <w:gridCol w:w="3369"/>
        <w:gridCol w:w="3118"/>
        <w:gridCol w:w="3083"/>
      </w:tblGrid>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p>
        </w:tc>
        <w:tc>
          <w:tcPr>
            <w:tcW w:w="3118" w:type="dxa"/>
            <w:shd w:val="clear" w:color="auto" w:fill="auto"/>
          </w:tcPr>
          <w:p w:rsidR="00C346EF" w:rsidRPr="00C346EF" w:rsidRDefault="00C346EF" w:rsidP="00C346EF">
            <w:pPr>
              <w:autoSpaceDE w:val="0"/>
              <w:autoSpaceDN w:val="0"/>
              <w:adjustRightInd w:val="0"/>
              <w:jc w:val="center"/>
              <w:rPr>
                <w:rFonts w:ascii="Georgia" w:hAnsi="Georgia"/>
                <w:bCs/>
              </w:rPr>
            </w:pPr>
          </w:p>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в 1 полугодии</w:t>
            </w:r>
          </w:p>
        </w:tc>
        <w:tc>
          <w:tcPr>
            <w:tcW w:w="3083" w:type="dxa"/>
            <w:shd w:val="clear" w:color="auto" w:fill="auto"/>
          </w:tcPr>
          <w:p w:rsidR="00C346EF" w:rsidRPr="00C346EF" w:rsidRDefault="00C346EF" w:rsidP="00C346EF">
            <w:pPr>
              <w:autoSpaceDE w:val="0"/>
              <w:autoSpaceDN w:val="0"/>
              <w:adjustRightInd w:val="0"/>
              <w:jc w:val="both"/>
              <w:rPr>
                <w:rFonts w:ascii="Georgia" w:hAnsi="Georgia"/>
                <w:bCs/>
              </w:rPr>
            </w:pPr>
          </w:p>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во 2 полугодии</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
                <w:bCs/>
              </w:rPr>
            </w:pPr>
            <w:r w:rsidRPr="00C346EF">
              <w:rPr>
                <w:rFonts w:ascii="Georgia" w:hAnsi="Georgia"/>
                <w:b/>
                <w:bCs/>
              </w:rPr>
              <w:t>плановых</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02)</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2</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 отношении субъектов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МСП</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rPr>
                <w:rFonts w:ascii="Georgia" w:hAnsi="Georgia"/>
                <w:bCs/>
              </w:rPr>
            </w:pPr>
            <w:r w:rsidRPr="00C346EF">
              <w:rPr>
                <w:rFonts w:ascii="Georgia" w:hAnsi="Georgia"/>
                <w:bCs/>
              </w:rPr>
              <w:t>с выявлением нарушений</w:t>
            </w:r>
          </w:p>
          <w:p w:rsidR="00C346EF" w:rsidRPr="00C346EF" w:rsidRDefault="00C346EF" w:rsidP="00C346EF">
            <w:pPr>
              <w:autoSpaceDE w:val="0"/>
              <w:autoSpaceDN w:val="0"/>
              <w:adjustRightInd w:val="0"/>
              <w:rPr>
                <w:rFonts w:ascii="Georgia" w:hAnsi="Georgia"/>
                <w:bCs/>
              </w:rPr>
            </w:pPr>
            <w:r w:rsidRPr="00C346EF">
              <w:rPr>
                <w:rFonts w:ascii="Georgia" w:hAnsi="Georgia"/>
                <w:bCs/>
              </w:rPr>
              <w:t>(из строки 19)</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составлено протоколов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24)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выдано предписаний</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
                <w:bCs/>
              </w:rPr>
            </w:pPr>
            <w:r w:rsidRPr="00C346EF">
              <w:rPr>
                <w:rFonts w:ascii="Georgia" w:hAnsi="Georgia"/>
                <w:b/>
                <w:bCs/>
              </w:rPr>
              <w:t>внеплановых</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02)</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7</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3</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 отношении субъектов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МСП</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7</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3</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 по предписаниям</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03)</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3</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2</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 по обращениям</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4</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 по иным основаниям</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09-11)</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rPr>
                <w:rFonts w:ascii="Georgia" w:hAnsi="Georgia"/>
                <w:bCs/>
              </w:rPr>
            </w:pPr>
            <w:r w:rsidRPr="00C346EF">
              <w:rPr>
                <w:rFonts w:ascii="Georgia" w:hAnsi="Georgia"/>
                <w:bCs/>
              </w:rPr>
              <w:lastRenderedPageBreak/>
              <w:t>с выявлением нарушений</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19)</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5</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составлено протоколов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24)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4</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выдано предписаний</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5</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количество проверок в отношении физических лиц</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19</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3</w:t>
            </w:r>
          </w:p>
        </w:tc>
      </w:tr>
    </w:tbl>
    <w:p w:rsidR="00C346EF" w:rsidRPr="00C346EF" w:rsidRDefault="00C346EF" w:rsidP="00C346EF">
      <w:pPr>
        <w:autoSpaceDE w:val="0"/>
        <w:autoSpaceDN w:val="0"/>
        <w:adjustRightInd w:val="0"/>
        <w:ind w:firstLine="708"/>
        <w:jc w:val="both"/>
        <w:rPr>
          <w:rFonts w:ascii="Georgia" w:hAnsi="Georgia"/>
          <w:bCs/>
        </w:rPr>
      </w:pPr>
    </w:p>
    <w:p w:rsidR="00B650DE" w:rsidRDefault="00B650DE" w:rsidP="00B650DE">
      <w:pPr>
        <w:autoSpaceDE w:val="0"/>
        <w:autoSpaceDN w:val="0"/>
        <w:adjustRightInd w:val="0"/>
        <w:ind w:firstLine="708"/>
        <w:jc w:val="both"/>
        <w:rPr>
          <w:rFonts w:ascii="Georgia" w:hAnsi="Georgia"/>
          <w:bCs/>
        </w:rPr>
      </w:pPr>
      <w:proofErr w:type="gramStart"/>
      <w:r w:rsidRPr="00B650DE">
        <w:rPr>
          <w:rFonts w:ascii="Georgia" w:hAnsi="Georgia"/>
          <w:bCs/>
        </w:rPr>
        <w:t xml:space="preserve">В 2020 году </w:t>
      </w:r>
      <w:r>
        <w:rPr>
          <w:rFonts w:ascii="Georgia" w:hAnsi="Georgia"/>
          <w:bCs/>
        </w:rPr>
        <w:t xml:space="preserve">при проведении мероприятий в рамках муниципального земельного контроля проведены 2 внеплановые выездные проверки на </w:t>
      </w:r>
      <w:r w:rsidRPr="00B650DE">
        <w:rPr>
          <w:rFonts w:ascii="Georgia" w:hAnsi="Georgia"/>
          <w:bCs/>
        </w:rPr>
        <w:t>основани</w:t>
      </w:r>
      <w:r>
        <w:rPr>
          <w:rFonts w:ascii="Georgia" w:hAnsi="Georgia"/>
          <w:bCs/>
        </w:rPr>
        <w:t>и</w:t>
      </w:r>
      <w:r w:rsidRPr="00B650DE">
        <w:rPr>
          <w:rFonts w:ascii="Georgia" w:hAnsi="Georgia"/>
          <w:bCs/>
        </w:rPr>
        <w:t xml:space="preserve"> подпункт</w:t>
      </w:r>
      <w:r>
        <w:rPr>
          <w:rFonts w:ascii="Georgia" w:hAnsi="Georgia"/>
          <w:bCs/>
        </w:rPr>
        <w:t>а</w:t>
      </w:r>
      <w:r w:rsidRPr="00B650DE">
        <w:rPr>
          <w:rFonts w:ascii="Georgia" w:hAnsi="Georgia"/>
          <w:bCs/>
        </w:rPr>
        <w:t xml:space="preserve"> «б» пункта 2 статьи 10 Феде</w:t>
      </w:r>
      <w:r>
        <w:rPr>
          <w:rFonts w:ascii="Georgia" w:hAnsi="Georgia"/>
          <w:bCs/>
        </w:rPr>
        <w:t>рального закона от 26.12.2008 № </w:t>
      </w:r>
      <w:r w:rsidRPr="00B650DE">
        <w:rPr>
          <w:rFonts w:ascii="Georgia" w:hAnsi="Georgia"/>
          <w:bCs/>
        </w:rPr>
        <w:t>294-ФЗ «О</w:t>
      </w:r>
      <w:r>
        <w:rPr>
          <w:rFonts w:ascii="Georgia" w:hAnsi="Georgia"/>
          <w:bCs/>
        </w:rPr>
        <w:t> </w:t>
      </w:r>
      <w:r w:rsidRPr="00B650DE">
        <w:rPr>
          <w:rFonts w:ascii="Georgia" w:hAnsi="Georgia"/>
          <w:bCs/>
        </w:rPr>
        <w:t>защите прав юридических лиц и индивидуальных предпринимателей при осуществлении государственного контроля (надз</w:t>
      </w:r>
      <w:r>
        <w:rPr>
          <w:rFonts w:ascii="Georgia" w:hAnsi="Georgia"/>
          <w:bCs/>
        </w:rPr>
        <w:t xml:space="preserve">ора) и муниципального контроля» (в связи с выявлением </w:t>
      </w:r>
      <w:r w:rsidRPr="00B650DE">
        <w:rPr>
          <w:rFonts w:ascii="Georgia" w:hAnsi="Georgia"/>
          <w:bCs/>
        </w:rPr>
        <w:t>причинения вреда окружающей среде (работы не согласованы и представляют опасность, в</w:t>
      </w:r>
      <w:proofErr w:type="gramEnd"/>
      <w:r w:rsidRPr="00B650DE">
        <w:rPr>
          <w:rFonts w:ascii="Georgia" w:hAnsi="Georgia"/>
          <w:bCs/>
        </w:rPr>
        <w:t xml:space="preserve"> </w:t>
      </w:r>
      <w:proofErr w:type="gramStart"/>
      <w:r w:rsidRPr="00B650DE">
        <w:rPr>
          <w:rFonts w:ascii="Georgia" w:hAnsi="Georgia"/>
          <w:bCs/>
        </w:rPr>
        <w:t>результате работ поврежден почвенный слой и травянистые растения на территориях общего пользования)</w:t>
      </w:r>
      <w:r>
        <w:rPr>
          <w:rFonts w:ascii="Georgia" w:hAnsi="Georgia"/>
          <w:bCs/>
        </w:rPr>
        <w:t>).</w:t>
      </w:r>
      <w:proofErr w:type="gramEnd"/>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Количество подконтрольных лиц в 2020 году составило – 740 единиц.</w:t>
      </w:r>
    </w:p>
    <w:p w:rsidR="00C346EF" w:rsidRPr="00E84563" w:rsidRDefault="00C346EF" w:rsidP="00C346EF">
      <w:pPr>
        <w:autoSpaceDE w:val="0"/>
        <w:autoSpaceDN w:val="0"/>
        <w:adjustRightInd w:val="0"/>
        <w:ind w:firstLine="708"/>
        <w:jc w:val="both"/>
        <w:rPr>
          <w:rFonts w:ascii="Georgia" w:hAnsi="Georgia"/>
          <w:bCs/>
        </w:rPr>
      </w:pPr>
      <w:r w:rsidRPr="00C346EF">
        <w:rPr>
          <w:rFonts w:ascii="Georgia" w:eastAsiaTheme="minorHAnsi" w:hAnsi="Georgia" w:cstheme="minorBidi"/>
          <w:lang w:eastAsia="en-US"/>
        </w:rPr>
        <w:t xml:space="preserve">Сведения о случаях причинения вреда охраняемым законом ценностям и возникновения чрезвычайных ситуаций природного и техногенного характера: 2 </w:t>
      </w:r>
      <w:r w:rsidRPr="00E84563">
        <w:rPr>
          <w:rFonts w:ascii="Georgia" w:eastAsiaTheme="minorHAnsi" w:hAnsi="Georgia" w:cstheme="minorBidi"/>
          <w:lang w:eastAsia="en-US"/>
        </w:rPr>
        <w:t>случая.</w:t>
      </w:r>
    </w:p>
    <w:p w:rsidR="00C346EF" w:rsidRPr="00E84563" w:rsidRDefault="00C346EF" w:rsidP="00C346EF">
      <w:pPr>
        <w:ind w:firstLine="708"/>
        <w:jc w:val="both"/>
        <w:rPr>
          <w:rFonts w:ascii="Georgia" w:hAnsi="Georgia"/>
        </w:rPr>
      </w:pPr>
      <w:r w:rsidRPr="00E84563">
        <w:rPr>
          <w:rFonts w:ascii="Georgia" w:hAnsi="Georgia"/>
        </w:rPr>
        <w:t>В</w:t>
      </w:r>
      <w:r w:rsidR="009E3E55" w:rsidRPr="00E84563">
        <w:rPr>
          <w:rFonts w:ascii="Georgia" w:hAnsi="Georgia"/>
        </w:rPr>
        <w:t xml:space="preserve"> </w:t>
      </w:r>
      <w:r w:rsidRPr="00E84563">
        <w:rPr>
          <w:rFonts w:ascii="Georgia" w:hAnsi="Georgia"/>
        </w:rPr>
        <w:t>2020 год</w:t>
      </w:r>
      <w:r w:rsidR="009E3E55" w:rsidRPr="00E84563">
        <w:rPr>
          <w:rFonts w:ascii="Georgia" w:hAnsi="Georgia"/>
        </w:rPr>
        <w:t>у</w:t>
      </w:r>
      <w:r w:rsidRPr="00E84563">
        <w:rPr>
          <w:rFonts w:ascii="Georgia" w:hAnsi="Georgia"/>
        </w:rPr>
        <w:t xml:space="preserve"> физическим и юридическим лицам выдано 5 предостережений о недопустимости нарушения обязательных требований земельного законодательства.</w:t>
      </w:r>
    </w:p>
    <w:p w:rsidR="00C346EF" w:rsidRPr="00E84563" w:rsidRDefault="00C346EF" w:rsidP="00C346EF">
      <w:pPr>
        <w:ind w:firstLine="708"/>
        <w:jc w:val="both"/>
        <w:rPr>
          <w:rFonts w:ascii="Georgia" w:hAnsi="Georgia"/>
        </w:rPr>
      </w:pPr>
      <w:r w:rsidRPr="00E84563">
        <w:rPr>
          <w:rFonts w:ascii="Georgia" w:hAnsi="Georgia"/>
        </w:rPr>
        <w:t>В 2020 году проведен</w:t>
      </w:r>
      <w:r w:rsidR="00E84563" w:rsidRPr="00E84563">
        <w:rPr>
          <w:rFonts w:ascii="Georgia" w:hAnsi="Georgia"/>
        </w:rPr>
        <w:t xml:space="preserve">о 5 </w:t>
      </w:r>
      <w:r w:rsidRPr="00E84563">
        <w:rPr>
          <w:rFonts w:ascii="Georgia" w:hAnsi="Georgia"/>
        </w:rPr>
        <w:t xml:space="preserve">мероприятий по контролю без взаимодействия с проверяемыми лицами (плановые рейдовые осмотры земельных участков сельскохозяйственного назначения на предмет их целевого использования </w:t>
      </w:r>
      <w:r w:rsidR="00E84563" w:rsidRPr="00E84563">
        <w:rPr>
          <w:rFonts w:ascii="Georgia" w:hAnsi="Georgia"/>
        </w:rPr>
        <w:t>в селе Ненокса).</w:t>
      </w:r>
    </w:p>
    <w:p w:rsidR="00C346EF" w:rsidRPr="00E84563" w:rsidRDefault="00C346EF" w:rsidP="00C346EF">
      <w:pPr>
        <w:ind w:firstLine="708"/>
        <w:jc w:val="both"/>
        <w:rPr>
          <w:rFonts w:ascii="Georgia" w:hAnsi="Georgia"/>
        </w:rPr>
      </w:pPr>
      <w:r w:rsidRPr="00E84563">
        <w:rPr>
          <w:rFonts w:ascii="Georgia" w:hAnsi="Georgia"/>
        </w:rPr>
        <w:t>Результаты таковы: нарушений обязательных требований не выявлено.</w:t>
      </w:r>
    </w:p>
    <w:p w:rsidR="00C346EF" w:rsidRPr="00C346EF" w:rsidRDefault="00C346EF" w:rsidP="00C346EF">
      <w:pPr>
        <w:ind w:firstLine="708"/>
        <w:jc w:val="both"/>
        <w:rPr>
          <w:rFonts w:ascii="Georgia" w:hAnsi="Georgia"/>
        </w:rPr>
      </w:pPr>
      <w:r w:rsidRPr="00E84563">
        <w:rPr>
          <w:rFonts w:ascii="Georgia" w:hAnsi="Georgia"/>
        </w:rPr>
        <w:t xml:space="preserve">Программа профилактики нарушений обязательных требований на 2020 </w:t>
      </w:r>
      <w:r w:rsidRPr="00C346EF">
        <w:rPr>
          <w:rFonts w:ascii="Georgia" w:hAnsi="Georgia"/>
          <w:color w:val="000000"/>
        </w:rPr>
        <w:t>год утверждена</w:t>
      </w:r>
      <w:r w:rsidRPr="00C346EF">
        <w:rPr>
          <w:rFonts w:ascii="Georgia" w:hAnsi="Georgia"/>
        </w:rPr>
        <w:t xml:space="preserve"> постановлением Администрац</w:t>
      </w:r>
      <w:r w:rsidR="008A7535">
        <w:rPr>
          <w:rFonts w:ascii="Georgia" w:hAnsi="Georgia"/>
        </w:rPr>
        <w:t xml:space="preserve">ии Северодвинска от 30.12.2019 </w:t>
      </w:r>
      <w:r w:rsidRPr="00C346EF">
        <w:rPr>
          <w:rFonts w:ascii="Georgia" w:hAnsi="Georgia"/>
        </w:rPr>
        <w:t>№</w:t>
      </w:r>
      <w:r w:rsidR="008A7535">
        <w:rPr>
          <w:rFonts w:ascii="Georgia" w:hAnsi="Georgia"/>
        </w:rPr>
        <w:t> </w:t>
      </w:r>
      <w:r w:rsidRPr="00C346EF">
        <w:rPr>
          <w:rFonts w:ascii="Georgia" w:hAnsi="Georgia"/>
        </w:rPr>
        <w:t>515-па.</w:t>
      </w:r>
    </w:p>
    <w:p w:rsidR="00C346EF" w:rsidRPr="00C346EF" w:rsidRDefault="00C346EF" w:rsidP="00C346EF">
      <w:pPr>
        <w:ind w:firstLine="708"/>
        <w:jc w:val="both"/>
        <w:rPr>
          <w:rFonts w:ascii="Georgia" w:hAnsi="Georgia"/>
        </w:rPr>
      </w:pPr>
      <w:r w:rsidRPr="00C346EF">
        <w:rPr>
          <w:rFonts w:ascii="Georgia" w:hAnsi="Georgia"/>
        </w:rPr>
        <w:t>Доклад о выполнении программы профилактики нарушений обязательных требований при осуществлении муниципального земельного контроля в 2020 году утвержден начальником Контрольного управления Администрации Северодвинска 11.01.2021.</w:t>
      </w:r>
    </w:p>
    <w:p w:rsidR="00C346EF" w:rsidRPr="00C346EF" w:rsidRDefault="00C346EF" w:rsidP="00C346EF">
      <w:pPr>
        <w:ind w:firstLine="708"/>
        <w:jc w:val="both"/>
        <w:rPr>
          <w:rFonts w:ascii="Georgia" w:hAnsi="Georgia"/>
        </w:rPr>
      </w:pPr>
      <w:r w:rsidRPr="00C346EF">
        <w:rPr>
          <w:rFonts w:ascii="Georgia" w:hAnsi="Georgia"/>
        </w:rPr>
        <w:t>Порядок обобщения правоприменительной практики утвержден постановлением Администрации Северодвинска от 06.03.2018 № 80-па.</w:t>
      </w:r>
    </w:p>
    <w:p w:rsidR="00C346EF" w:rsidRPr="00C346EF" w:rsidRDefault="00C346EF" w:rsidP="00C346EF">
      <w:pPr>
        <w:ind w:firstLine="708"/>
        <w:jc w:val="both"/>
        <w:rPr>
          <w:rFonts w:ascii="Georgia" w:hAnsi="Georgia"/>
        </w:rPr>
      </w:pPr>
      <w:r w:rsidRPr="00C346EF">
        <w:rPr>
          <w:rFonts w:ascii="Georgia" w:hAnsi="Georgia"/>
        </w:rPr>
        <w:t>Проверочный лист (список контрольных вопросов), используемый при осуществлении земельного контроля, утвержден постановлением Администрации Северодвинска от 31.05.2018 № 225-па.</w:t>
      </w:r>
    </w:p>
    <w:p w:rsidR="00C346EF" w:rsidRPr="00C346EF" w:rsidRDefault="00C346EF" w:rsidP="00C346EF">
      <w:pPr>
        <w:ind w:firstLine="708"/>
        <w:jc w:val="both"/>
        <w:rPr>
          <w:rFonts w:ascii="Georgia" w:hAnsi="Georgia"/>
          <w:color w:val="000000"/>
        </w:rPr>
      </w:pPr>
      <w:r w:rsidRPr="00C346EF">
        <w:rPr>
          <w:rFonts w:ascii="Georgia" w:hAnsi="Georgia"/>
          <w:color w:val="000000"/>
        </w:rPr>
        <w:t>Программа профилактики нарушений обязательных требований при осуществлении муниципального земельного контроля на 2020 год, доклад о выполнении программы профилактики нарушений обязательных требований при осуществлении муниципального земельного контроля в 2020 году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autoSpaceDE w:val="0"/>
        <w:autoSpaceDN w:val="0"/>
        <w:adjustRightInd w:val="0"/>
        <w:ind w:firstLine="708"/>
        <w:jc w:val="both"/>
        <w:rPr>
          <w:rFonts w:ascii="Georgia" w:hAnsi="Georgia"/>
          <w:b/>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
          <w:bCs/>
        </w:rPr>
        <w:t xml:space="preserve">в) муниципальный </w:t>
      </w:r>
      <w:proofErr w:type="gramStart"/>
      <w:r w:rsidRPr="00C346EF">
        <w:rPr>
          <w:rFonts w:ascii="Georgia" w:hAnsi="Georgia"/>
          <w:b/>
          <w:bCs/>
        </w:rPr>
        <w:t>контроль за</w:t>
      </w:r>
      <w:proofErr w:type="gramEnd"/>
      <w:r w:rsidRPr="00C346EF">
        <w:rPr>
          <w:rFonts w:ascii="Georgia" w:hAnsi="Georgia"/>
          <w:b/>
          <w:bCs/>
        </w:rPr>
        <w:t xml:space="preserve"> соблюдением правил благоустройства территории муниципального образования «Северодвинск» </w:t>
      </w:r>
      <w:r w:rsidRPr="00C346EF">
        <w:rPr>
          <w:rFonts w:ascii="Georgia" w:hAnsi="Georgia"/>
          <w:bCs/>
        </w:rPr>
        <w:t>– 2 проверки в отношении индивидуальных предпринимателей. Из них:</w:t>
      </w:r>
    </w:p>
    <w:tbl>
      <w:tblPr>
        <w:tblW w:w="0" w:type="auto"/>
        <w:tblLook w:val="04A0" w:firstRow="1" w:lastRow="0" w:firstColumn="1" w:lastColumn="0" w:noHBand="0" w:noVBand="1"/>
      </w:tblPr>
      <w:tblGrid>
        <w:gridCol w:w="3369"/>
        <w:gridCol w:w="3118"/>
        <w:gridCol w:w="3083"/>
      </w:tblGrid>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p>
        </w:tc>
        <w:tc>
          <w:tcPr>
            <w:tcW w:w="3118" w:type="dxa"/>
            <w:shd w:val="clear" w:color="auto" w:fill="auto"/>
          </w:tcPr>
          <w:p w:rsidR="00C346EF" w:rsidRPr="00C346EF" w:rsidRDefault="00C346EF" w:rsidP="00C346EF">
            <w:pPr>
              <w:autoSpaceDE w:val="0"/>
              <w:autoSpaceDN w:val="0"/>
              <w:adjustRightInd w:val="0"/>
              <w:jc w:val="center"/>
              <w:rPr>
                <w:rFonts w:ascii="Georgia" w:hAnsi="Georgia"/>
                <w:bCs/>
              </w:rPr>
            </w:pPr>
          </w:p>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в 1 полугодии</w:t>
            </w:r>
          </w:p>
        </w:tc>
        <w:tc>
          <w:tcPr>
            <w:tcW w:w="3083" w:type="dxa"/>
            <w:shd w:val="clear" w:color="auto" w:fill="auto"/>
          </w:tcPr>
          <w:p w:rsidR="00C346EF" w:rsidRPr="00C346EF" w:rsidRDefault="00C346EF" w:rsidP="00F3601F">
            <w:pPr>
              <w:autoSpaceDE w:val="0"/>
              <w:autoSpaceDN w:val="0"/>
              <w:adjustRightInd w:val="0"/>
              <w:jc w:val="center"/>
              <w:rPr>
                <w:rFonts w:ascii="Georgia" w:hAnsi="Georgia"/>
                <w:bCs/>
              </w:rPr>
            </w:pPr>
          </w:p>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во 2 полугодии</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
                <w:bCs/>
              </w:rPr>
            </w:pPr>
            <w:r w:rsidRPr="00C346EF">
              <w:rPr>
                <w:rFonts w:ascii="Georgia" w:hAnsi="Georgia"/>
                <w:b/>
                <w:bCs/>
              </w:rPr>
              <w:t>плановых</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02)</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 отношении субъектов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МСП</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rPr>
                <w:rFonts w:ascii="Georgia" w:hAnsi="Georgia"/>
                <w:bCs/>
              </w:rPr>
            </w:pPr>
            <w:r w:rsidRPr="00C346EF">
              <w:rPr>
                <w:rFonts w:ascii="Georgia" w:hAnsi="Georgia"/>
                <w:bCs/>
              </w:rPr>
              <w:t>с выявлением нарушений</w:t>
            </w:r>
          </w:p>
          <w:p w:rsidR="00C346EF" w:rsidRPr="00C346EF" w:rsidRDefault="00C346EF" w:rsidP="00C346EF">
            <w:pPr>
              <w:autoSpaceDE w:val="0"/>
              <w:autoSpaceDN w:val="0"/>
              <w:adjustRightInd w:val="0"/>
              <w:rPr>
                <w:rFonts w:ascii="Georgia" w:hAnsi="Georgia"/>
                <w:bCs/>
              </w:rPr>
            </w:pPr>
            <w:r w:rsidRPr="00C346EF">
              <w:rPr>
                <w:rFonts w:ascii="Georgia" w:hAnsi="Georgia"/>
                <w:bCs/>
              </w:rPr>
              <w:t>(из строки 19)</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составлено протоколов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24)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выдано предписаний</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
                <w:bCs/>
              </w:rPr>
            </w:pPr>
            <w:r w:rsidRPr="00C346EF">
              <w:rPr>
                <w:rFonts w:ascii="Georgia" w:hAnsi="Georgia"/>
                <w:b/>
                <w:bCs/>
              </w:rPr>
              <w:t>внеплановых</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02)</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 отношении субъектов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МСП</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7522E2" w:rsidRPr="007522E2" w:rsidTr="007C4AC9">
        <w:tc>
          <w:tcPr>
            <w:tcW w:w="3369" w:type="dxa"/>
            <w:shd w:val="clear" w:color="auto" w:fill="auto"/>
          </w:tcPr>
          <w:p w:rsidR="00C346EF" w:rsidRPr="007522E2" w:rsidRDefault="00C346EF" w:rsidP="00C346EF">
            <w:pPr>
              <w:autoSpaceDE w:val="0"/>
              <w:autoSpaceDN w:val="0"/>
              <w:adjustRightInd w:val="0"/>
              <w:jc w:val="both"/>
              <w:rPr>
                <w:rFonts w:ascii="Georgia" w:hAnsi="Georgia"/>
                <w:bCs/>
              </w:rPr>
            </w:pPr>
            <w:r w:rsidRPr="007522E2">
              <w:rPr>
                <w:rFonts w:ascii="Georgia" w:hAnsi="Georgia"/>
                <w:bCs/>
              </w:rPr>
              <w:t>- по предписаниям</w:t>
            </w:r>
          </w:p>
          <w:p w:rsidR="00C346EF" w:rsidRPr="007522E2" w:rsidRDefault="00C346EF" w:rsidP="00C346EF">
            <w:pPr>
              <w:autoSpaceDE w:val="0"/>
              <w:autoSpaceDN w:val="0"/>
              <w:adjustRightInd w:val="0"/>
              <w:jc w:val="both"/>
              <w:rPr>
                <w:rFonts w:ascii="Georgia" w:hAnsi="Georgia"/>
                <w:bCs/>
              </w:rPr>
            </w:pPr>
            <w:r w:rsidRPr="007522E2">
              <w:rPr>
                <w:rFonts w:ascii="Georgia" w:hAnsi="Georgia"/>
                <w:bCs/>
              </w:rPr>
              <w:t>(из строки 03)</w:t>
            </w:r>
          </w:p>
        </w:tc>
        <w:tc>
          <w:tcPr>
            <w:tcW w:w="3118" w:type="dxa"/>
            <w:shd w:val="clear" w:color="auto" w:fill="auto"/>
            <w:vAlign w:val="center"/>
          </w:tcPr>
          <w:p w:rsidR="00C346EF" w:rsidRPr="007522E2" w:rsidRDefault="00C346EF" w:rsidP="00C346EF">
            <w:pPr>
              <w:autoSpaceDE w:val="0"/>
              <w:autoSpaceDN w:val="0"/>
              <w:adjustRightInd w:val="0"/>
              <w:jc w:val="center"/>
              <w:rPr>
                <w:rFonts w:ascii="Georgia" w:hAnsi="Georgia"/>
                <w:bCs/>
              </w:rPr>
            </w:pPr>
            <w:r w:rsidRPr="007522E2">
              <w:rPr>
                <w:rFonts w:ascii="Georgia" w:hAnsi="Georgia"/>
                <w:bCs/>
              </w:rPr>
              <w:t>0</w:t>
            </w:r>
          </w:p>
        </w:tc>
        <w:tc>
          <w:tcPr>
            <w:tcW w:w="3083" w:type="dxa"/>
            <w:shd w:val="clear" w:color="auto" w:fill="auto"/>
            <w:vAlign w:val="center"/>
          </w:tcPr>
          <w:p w:rsidR="00C346EF" w:rsidRPr="007522E2" w:rsidRDefault="007C4AC9" w:rsidP="00C346EF">
            <w:pPr>
              <w:autoSpaceDE w:val="0"/>
              <w:autoSpaceDN w:val="0"/>
              <w:adjustRightInd w:val="0"/>
              <w:jc w:val="center"/>
              <w:rPr>
                <w:rFonts w:ascii="Georgia" w:hAnsi="Georgia"/>
                <w:bCs/>
              </w:rPr>
            </w:pPr>
            <w:r w:rsidRPr="007522E2">
              <w:rPr>
                <w:rFonts w:ascii="Georgia" w:hAnsi="Georgia"/>
                <w:bCs/>
              </w:rPr>
              <w:t>1</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 по обращениям</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 по иным основаниям</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09-11)</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rPr>
                <w:rFonts w:ascii="Georgia" w:hAnsi="Georgia"/>
                <w:bCs/>
              </w:rPr>
            </w:pPr>
            <w:r w:rsidRPr="00C346EF">
              <w:rPr>
                <w:rFonts w:ascii="Georgia" w:hAnsi="Georgia"/>
                <w:bCs/>
              </w:rPr>
              <w:t>с выявлением нарушений</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19)</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составлено протоколов</w:t>
            </w:r>
          </w:p>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(из строки 24)</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выдано предписаний</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1</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r w:rsidR="00C346EF" w:rsidRPr="00C346EF" w:rsidTr="007C4AC9">
        <w:tc>
          <w:tcPr>
            <w:tcW w:w="3369" w:type="dxa"/>
            <w:shd w:val="clear" w:color="auto" w:fill="auto"/>
          </w:tcPr>
          <w:p w:rsidR="00C346EF" w:rsidRPr="00C346EF" w:rsidRDefault="00C346EF" w:rsidP="00C346EF">
            <w:pPr>
              <w:autoSpaceDE w:val="0"/>
              <w:autoSpaceDN w:val="0"/>
              <w:adjustRightInd w:val="0"/>
              <w:jc w:val="both"/>
              <w:rPr>
                <w:rFonts w:ascii="Georgia" w:hAnsi="Georgia"/>
                <w:bCs/>
              </w:rPr>
            </w:pPr>
            <w:r w:rsidRPr="00C346EF">
              <w:rPr>
                <w:rFonts w:ascii="Georgia" w:hAnsi="Georgia"/>
                <w:bCs/>
              </w:rPr>
              <w:t>количество проверок в отношении физических лиц</w:t>
            </w:r>
          </w:p>
        </w:tc>
        <w:tc>
          <w:tcPr>
            <w:tcW w:w="3118"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c>
          <w:tcPr>
            <w:tcW w:w="3083" w:type="dxa"/>
            <w:shd w:val="clear" w:color="auto" w:fill="auto"/>
            <w:vAlign w:val="center"/>
          </w:tcPr>
          <w:p w:rsidR="00C346EF" w:rsidRPr="00C346EF" w:rsidRDefault="00C346EF" w:rsidP="00C346EF">
            <w:pPr>
              <w:autoSpaceDE w:val="0"/>
              <w:autoSpaceDN w:val="0"/>
              <w:adjustRightInd w:val="0"/>
              <w:jc w:val="center"/>
              <w:rPr>
                <w:rFonts w:ascii="Georgia" w:hAnsi="Georgia"/>
                <w:bCs/>
              </w:rPr>
            </w:pPr>
            <w:r w:rsidRPr="00C346EF">
              <w:rPr>
                <w:rFonts w:ascii="Georgia" w:hAnsi="Georgia"/>
                <w:bCs/>
              </w:rPr>
              <w:t>0</w:t>
            </w:r>
          </w:p>
        </w:tc>
      </w:tr>
    </w:tbl>
    <w:p w:rsidR="00C346EF" w:rsidRPr="00C346EF" w:rsidRDefault="00C346EF" w:rsidP="00C346EF">
      <w:pPr>
        <w:autoSpaceDE w:val="0"/>
        <w:autoSpaceDN w:val="0"/>
        <w:adjustRightInd w:val="0"/>
        <w:ind w:firstLine="708"/>
        <w:jc w:val="both"/>
        <w:rPr>
          <w:rFonts w:ascii="Georgia" w:hAnsi="Georgia"/>
          <w:bCs/>
        </w:rPr>
      </w:pP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Количество подконтрольных лиц в 2020 году составило – 740 единиц.</w:t>
      </w:r>
    </w:p>
    <w:p w:rsidR="00C346EF" w:rsidRPr="00C346EF" w:rsidRDefault="00C346EF" w:rsidP="00C346EF">
      <w:pPr>
        <w:ind w:firstLine="708"/>
        <w:jc w:val="both"/>
        <w:rPr>
          <w:rFonts w:ascii="Georgia" w:hAnsi="Georgia"/>
          <w:color w:val="000000"/>
        </w:rPr>
      </w:pPr>
      <w:r w:rsidRPr="00C346EF">
        <w:rPr>
          <w:rFonts w:ascii="Georgia" w:hAnsi="Georgia"/>
          <w:color w:val="000000"/>
        </w:rPr>
        <w:t xml:space="preserve">Во 2020 году физическим лицам, индивидуальным предпринимателям и юридическим лицам выдано 25 предостережений о недопустимости </w:t>
      </w:r>
      <w:proofErr w:type="gramStart"/>
      <w:r w:rsidRPr="00C346EF">
        <w:rPr>
          <w:rFonts w:ascii="Georgia" w:hAnsi="Georgia"/>
          <w:color w:val="000000"/>
        </w:rPr>
        <w:t>нарушения обязательных требований правил благоустройства территории муниципального</w:t>
      </w:r>
      <w:proofErr w:type="gramEnd"/>
      <w:r w:rsidRPr="00C346EF">
        <w:rPr>
          <w:rFonts w:ascii="Georgia" w:hAnsi="Georgia"/>
          <w:color w:val="000000"/>
        </w:rPr>
        <w:t xml:space="preserve"> образования «Северодвинск», из них 4 в первом полугодии.</w:t>
      </w:r>
    </w:p>
    <w:p w:rsidR="00C346EF" w:rsidRPr="00C346EF" w:rsidRDefault="00C346EF" w:rsidP="00C346EF">
      <w:pPr>
        <w:widowControl w:val="0"/>
        <w:autoSpaceDE w:val="0"/>
        <w:autoSpaceDN w:val="0"/>
        <w:ind w:firstLine="540"/>
        <w:jc w:val="both"/>
        <w:rPr>
          <w:rFonts w:ascii="Georgia" w:hAnsi="Georgia" w:cs="Calibri"/>
        </w:rPr>
      </w:pPr>
      <w:r w:rsidRPr="00C346EF">
        <w:rPr>
          <w:rFonts w:ascii="Georgia" w:hAnsi="Georgia" w:cs="Calibri"/>
        </w:rPr>
        <w:t>Проведено мероприятий по контролю без взаимодействия с проверяемыми лицами  – 71, из них 30 в первом полугодии.</w:t>
      </w:r>
    </w:p>
    <w:p w:rsidR="00C346EF" w:rsidRPr="00C346EF" w:rsidRDefault="00C346EF" w:rsidP="00C346EF">
      <w:pPr>
        <w:widowControl w:val="0"/>
        <w:autoSpaceDE w:val="0"/>
        <w:autoSpaceDN w:val="0"/>
        <w:ind w:firstLine="540"/>
        <w:jc w:val="both"/>
        <w:rPr>
          <w:rFonts w:ascii="Georgia" w:hAnsi="Georgia" w:cs="Calibri"/>
        </w:rPr>
      </w:pPr>
      <w:r w:rsidRPr="00C346EF">
        <w:rPr>
          <w:rFonts w:ascii="Georgia" w:hAnsi="Georgia" w:cs="Calibri"/>
        </w:rPr>
        <w:t xml:space="preserve">Результаты таковы: </w:t>
      </w:r>
      <w:r w:rsidRPr="00C346EF">
        <w:rPr>
          <w:rFonts w:ascii="Georgia" w:eastAsiaTheme="minorHAnsi" w:hAnsi="Georgia" w:cstheme="minorBidi"/>
          <w:lang w:eastAsia="en-US"/>
        </w:rPr>
        <w:t>в отношении физических лиц, индивидуальных предпринимателей и юридических лиц возбуждено 525 производств по делам об административных правонарушениях.</w:t>
      </w:r>
    </w:p>
    <w:p w:rsidR="00C346EF" w:rsidRPr="00C346EF" w:rsidRDefault="00C346EF" w:rsidP="00C346EF">
      <w:pPr>
        <w:ind w:firstLine="708"/>
        <w:jc w:val="both"/>
        <w:rPr>
          <w:rFonts w:ascii="Georgia" w:hAnsi="Georgia"/>
        </w:rPr>
      </w:pPr>
      <w:r w:rsidRPr="00C346EF">
        <w:rPr>
          <w:rFonts w:ascii="Georgia" w:hAnsi="Georgia"/>
        </w:rPr>
        <w:t>Порядок обобщения правоприменительной практики утвержден постановлением Администрации Северодвинска от 06.03.2018 № 80-па.</w:t>
      </w:r>
    </w:p>
    <w:p w:rsidR="00C346EF" w:rsidRPr="00C346EF" w:rsidRDefault="00C346EF" w:rsidP="00C346EF">
      <w:pPr>
        <w:ind w:firstLine="708"/>
        <w:jc w:val="both"/>
        <w:rPr>
          <w:rFonts w:ascii="Georgia" w:hAnsi="Georgia"/>
        </w:rPr>
      </w:pPr>
      <w:r w:rsidRPr="00C346EF">
        <w:rPr>
          <w:rFonts w:ascii="Georgia" w:hAnsi="Georgia"/>
        </w:rPr>
        <w:t xml:space="preserve">Программа профилактики нарушений обязательных требований при осуществлении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правил благоустройства территории муниципального образования «Северодвинск» на 2020 год утверждена постановлением Администрации Северодвинска от 30.12.2019 № 516-па.</w:t>
      </w:r>
    </w:p>
    <w:p w:rsidR="00C346EF" w:rsidRPr="00C346EF" w:rsidRDefault="00C346EF" w:rsidP="00C346EF">
      <w:pPr>
        <w:ind w:firstLine="708"/>
        <w:jc w:val="both"/>
        <w:rPr>
          <w:rFonts w:ascii="Georgia" w:hAnsi="Georgia"/>
        </w:rPr>
      </w:pPr>
      <w:r w:rsidRPr="00C346EF">
        <w:rPr>
          <w:rFonts w:ascii="Georgia" w:hAnsi="Georgia"/>
        </w:rPr>
        <w:t xml:space="preserve">Доклад о выполнении программы профилактики нарушений обязательных требований при осуществлении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правил благоустройства территории муниципального образования «Северодвинск» в 2020 году утвержден начальником Контрольного управления Администрации Северодвинска 11.01.2021.</w:t>
      </w:r>
    </w:p>
    <w:p w:rsidR="00C346EF" w:rsidRPr="00C346EF" w:rsidRDefault="00C346EF" w:rsidP="00C346EF">
      <w:pPr>
        <w:ind w:firstLine="708"/>
        <w:jc w:val="both"/>
        <w:rPr>
          <w:rFonts w:ascii="Georgia" w:hAnsi="Georgia"/>
        </w:rPr>
      </w:pPr>
      <w:proofErr w:type="gramStart"/>
      <w:r w:rsidRPr="00C346EF">
        <w:rPr>
          <w:rFonts w:ascii="Georgia" w:hAnsi="Georgia"/>
        </w:rPr>
        <w:lastRenderedPageBreak/>
        <w:t>Программа профилактики нарушений обязательных требований при осуществлении муниципального контроля за соблюдением правил благоустройства территории муниципального образования «Северодвинск» на 2020 год, доклад о выполнении программы профилактики нарушений обязательных требований при осуществлении муниципального контроля за соблюдением правил благоустройства территории муниципального образования «Северодвинск» в 2020 году опубликованы в свободном доступе в разделе «Муниципальный контроль» на официальном сайте Администрации Северодвинска (http://www.severodvinsk.info).</w:t>
      </w:r>
      <w:proofErr w:type="gramEnd"/>
    </w:p>
    <w:p w:rsidR="00C346EF" w:rsidRPr="00C346EF" w:rsidRDefault="00C346EF" w:rsidP="00C346EF">
      <w:pPr>
        <w:ind w:firstLine="708"/>
        <w:jc w:val="both"/>
        <w:rPr>
          <w:rFonts w:ascii="Georgia" w:hAnsi="Georgia"/>
        </w:rPr>
      </w:pPr>
    </w:p>
    <w:p w:rsidR="00C346EF" w:rsidRPr="00C346EF" w:rsidRDefault="00C346EF" w:rsidP="00C346EF">
      <w:pPr>
        <w:ind w:firstLine="708"/>
        <w:jc w:val="both"/>
        <w:rPr>
          <w:rFonts w:ascii="Georgia" w:hAnsi="Georgia"/>
        </w:rPr>
      </w:pPr>
      <w:r w:rsidRPr="00C346EF">
        <w:rPr>
          <w:rFonts w:ascii="Georgia" w:hAnsi="Georgia"/>
          <w:b/>
          <w:bCs/>
        </w:rPr>
        <w:t xml:space="preserve">г) муниципальный контроль в области торговой деятельности – </w:t>
      </w:r>
      <w:r w:rsidRPr="00C346EF">
        <w:rPr>
          <w:rFonts w:ascii="Georgia" w:hAnsi="Georgia"/>
        </w:rPr>
        <w:t>проверки в отношении юридических лиц и индивидуальных предпринимателей не проводились.</w:t>
      </w:r>
    </w:p>
    <w:p w:rsidR="00C346EF" w:rsidRPr="00C346EF" w:rsidRDefault="00C346EF" w:rsidP="00C346EF">
      <w:pPr>
        <w:ind w:firstLine="708"/>
        <w:jc w:val="both"/>
        <w:rPr>
          <w:rFonts w:ascii="Georgia" w:hAnsi="Georgia"/>
        </w:rPr>
      </w:pPr>
      <w:r w:rsidRPr="00C346EF">
        <w:rPr>
          <w:rFonts w:ascii="Georgia" w:hAnsi="Georgia"/>
          <w:bCs/>
        </w:rPr>
        <w:t>Количество подконтрольных лиц в 2020 году составило – 1075 единиц.</w:t>
      </w:r>
    </w:p>
    <w:p w:rsidR="00C346EF" w:rsidRPr="00C346EF" w:rsidRDefault="00C346EF" w:rsidP="00C346EF">
      <w:pPr>
        <w:widowControl w:val="0"/>
        <w:autoSpaceDE w:val="0"/>
        <w:autoSpaceDN w:val="0"/>
        <w:ind w:firstLine="540"/>
        <w:jc w:val="both"/>
        <w:rPr>
          <w:rFonts w:ascii="Georgia" w:hAnsi="Georgia" w:cs="Calibri"/>
        </w:rPr>
      </w:pPr>
      <w:r w:rsidRPr="00C346EF">
        <w:rPr>
          <w:rFonts w:ascii="Georgia" w:hAnsi="Georgia" w:cs="Calibri"/>
        </w:rPr>
        <w:t>Во 2020 году проведено 60 мероприятий по контролю без взаимодействия с проверяемыми лицами (осмотров, обследований).</w:t>
      </w:r>
    </w:p>
    <w:p w:rsidR="00C346EF" w:rsidRPr="00C346EF" w:rsidRDefault="00C346EF" w:rsidP="00C346EF">
      <w:pPr>
        <w:widowControl w:val="0"/>
        <w:autoSpaceDE w:val="0"/>
        <w:autoSpaceDN w:val="0"/>
        <w:ind w:firstLine="540"/>
        <w:jc w:val="both"/>
        <w:rPr>
          <w:rFonts w:ascii="Georgia" w:hAnsi="Georgia" w:cs="Calibri"/>
        </w:rPr>
      </w:pPr>
      <w:r w:rsidRPr="00C346EF">
        <w:rPr>
          <w:rFonts w:ascii="Georgia" w:hAnsi="Georgia" w:cs="Calibri"/>
        </w:rPr>
        <w:t>Результаты таковы: нарушений обязательных требований в отношении юридических лиц и индивидуальных предпринимателей не выявлено.</w:t>
      </w:r>
    </w:p>
    <w:p w:rsidR="00C346EF" w:rsidRPr="00C346EF" w:rsidRDefault="00C346EF" w:rsidP="00C346EF">
      <w:pPr>
        <w:ind w:firstLine="708"/>
        <w:jc w:val="both"/>
        <w:rPr>
          <w:rFonts w:ascii="Georgia" w:hAnsi="Georgia"/>
          <w:color w:val="000000"/>
        </w:rPr>
      </w:pPr>
    </w:p>
    <w:p w:rsidR="00C346EF" w:rsidRPr="00C346EF" w:rsidRDefault="00C346EF" w:rsidP="00C346EF">
      <w:pPr>
        <w:ind w:firstLine="708"/>
        <w:jc w:val="both"/>
        <w:rPr>
          <w:rFonts w:ascii="Georgia" w:hAnsi="Georgia"/>
        </w:rPr>
      </w:pPr>
      <w:proofErr w:type="gramStart"/>
      <w:r w:rsidRPr="00C346EF">
        <w:rPr>
          <w:rFonts w:ascii="Georgia" w:hAnsi="Georgia"/>
        </w:rPr>
        <w:t xml:space="preserve">Проверки в рамках </w:t>
      </w:r>
      <w:r w:rsidRPr="00C346EF">
        <w:rPr>
          <w:rFonts w:ascii="Georgia" w:hAnsi="Georgia"/>
          <w:b/>
        </w:rPr>
        <w:t>осуществления муниципального контроля за сохранностью автомобильных дорог местного значения в границах Северодвинска и обеспечением сохранности автомобильных дорог местного значения в границах Северодвинска, муниципального контроля за соблюдением законодательства Российской Федерации о рекламе,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346EF">
        <w:rPr>
          <w:rFonts w:ascii="Georgia" w:hAnsi="Georgia"/>
        </w:rPr>
        <w:t xml:space="preserve"> не  проводились.</w:t>
      </w:r>
      <w:proofErr w:type="gramEnd"/>
    </w:p>
    <w:p w:rsidR="00C346EF" w:rsidRPr="00C346EF" w:rsidRDefault="00C346EF" w:rsidP="00C346EF">
      <w:pPr>
        <w:ind w:firstLine="708"/>
        <w:jc w:val="both"/>
        <w:rPr>
          <w:rFonts w:ascii="Georgia" w:hAnsi="Georgia"/>
        </w:rPr>
      </w:pPr>
      <w:r w:rsidRPr="00C346EF">
        <w:rPr>
          <w:rFonts w:ascii="Georgia" w:hAnsi="Georgia"/>
        </w:rPr>
        <w:t>Предостережения о недопустимости нарушения обязательных требований не выдавались.</w:t>
      </w:r>
    </w:p>
    <w:p w:rsidR="00C346EF" w:rsidRPr="00C346EF" w:rsidRDefault="00C346EF" w:rsidP="00C346EF">
      <w:pPr>
        <w:ind w:firstLine="708"/>
        <w:jc w:val="both"/>
        <w:rPr>
          <w:rFonts w:ascii="Georgia" w:hAnsi="Georgia"/>
        </w:rPr>
      </w:pPr>
      <w:r w:rsidRPr="00C346EF">
        <w:rPr>
          <w:rFonts w:ascii="Georgia" w:hAnsi="Georgia"/>
        </w:rPr>
        <w:t>Мероприятия по контролю без взаимодействия с проверяемыми лицами не проводились.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C346EF" w:rsidRPr="00C346EF" w:rsidRDefault="00C346EF" w:rsidP="00C346EF">
      <w:pPr>
        <w:autoSpaceDE w:val="0"/>
        <w:autoSpaceDN w:val="0"/>
        <w:adjustRightInd w:val="0"/>
        <w:ind w:firstLine="540"/>
        <w:jc w:val="both"/>
        <w:rPr>
          <w:rFonts w:ascii="Georgia" w:hAnsi="Georgia"/>
          <w:bCs/>
        </w:rPr>
      </w:pPr>
      <w:r w:rsidRPr="00C346EF">
        <w:rPr>
          <w:rFonts w:ascii="Georgia" w:hAnsi="Georgia"/>
          <w:bCs/>
        </w:rPr>
        <w:t>Перечень должностных лиц органов местного самоуправления муниципального образования «Северодвинск», уполномоченных составлять протоколы об административных правонарушениях, при осуществлении муниципального контроля утвержден решением Совета депутатов Северодвинска от 19.02.2015 № 6.</w:t>
      </w:r>
    </w:p>
    <w:p w:rsidR="00C346EF" w:rsidRPr="00C346EF" w:rsidRDefault="00C346EF" w:rsidP="00C346EF">
      <w:pPr>
        <w:ind w:firstLine="708"/>
        <w:jc w:val="both"/>
        <w:rPr>
          <w:rFonts w:ascii="Georgia" w:hAnsi="Georgia"/>
        </w:rPr>
      </w:pPr>
      <w:r w:rsidRPr="00C346EF">
        <w:rPr>
          <w:rFonts w:ascii="Georgia" w:hAnsi="Georgia"/>
        </w:rPr>
        <w:t xml:space="preserve">По результатам проведения 6 проверок по </w:t>
      </w:r>
      <w:r w:rsidRPr="00C346EF">
        <w:rPr>
          <w:rFonts w:ascii="Georgia" w:hAnsi="Georgia"/>
          <w:b/>
        </w:rPr>
        <w:t>муниципальному жилищному контролю</w:t>
      </w:r>
      <w:r w:rsidRPr="00C346EF">
        <w:rPr>
          <w:rFonts w:ascii="Georgia" w:hAnsi="Georgia"/>
        </w:rPr>
        <w:t xml:space="preserve"> (1 – </w:t>
      </w:r>
      <w:proofErr w:type="gramStart"/>
      <w:r w:rsidRPr="00C346EF">
        <w:rPr>
          <w:rFonts w:ascii="Georgia" w:hAnsi="Georgia"/>
        </w:rPr>
        <w:t>плановая</w:t>
      </w:r>
      <w:proofErr w:type="gramEnd"/>
      <w:r w:rsidRPr="00C346EF">
        <w:rPr>
          <w:rFonts w:ascii="Georgia" w:hAnsi="Georgia"/>
        </w:rPr>
        <w:t xml:space="preserve"> выездная, 5 – внеплановых выездных) в отношении юридических лиц выявлено 3 правонарушения обязательных требований законодательства.</w:t>
      </w:r>
    </w:p>
    <w:p w:rsidR="00C346EF" w:rsidRPr="00C346EF" w:rsidRDefault="00C346EF" w:rsidP="00C346EF">
      <w:pPr>
        <w:ind w:firstLine="708"/>
        <w:jc w:val="both"/>
        <w:rPr>
          <w:rFonts w:ascii="Georgia" w:hAnsi="Georgia"/>
        </w:rPr>
      </w:pPr>
      <w:r w:rsidRPr="00C346EF">
        <w:rPr>
          <w:rFonts w:ascii="Georgia" w:hAnsi="Georgia"/>
        </w:rPr>
        <w:t xml:space="preserve">По результатам проведения внеплановой проверки исполнения предписания в отношении физического лица выявлено 1 правонарушение – </w:t>
      </w:r>
      <w:r w:rsidRPr="00C346EF">
        <w:rPr>
          <w:rFonts w:ascii="Georgia" w:hAnsi="Georgia"/>
        </w:rPr>
        <w:lastRenderedPageBreak/>
        <w:t>невыполнение предписаний органов государственного контроля (надзора), муниципального контроля.</w:t>
      </w:r>
    </w:p>
    <w:p w:rsidR="00C346EF" w:rsidRPr="00C346EF" w:rsidRDefault="00C346EF" w:rsidP="00C346EF">
      <w:pPr>
        <w:ind w:firstLine="540"/>
        <w:jc w:val="both"/>
        <w:rPr>
          <w:rFonts w:ascii="Georgia" w:hAnsi="Georgia"/>
        </w:rPr>
      </w:pPr>
      <w:r w:rsidRPr="00C346EF">
        <w:rPr>
          <w:rFonts w:ascii="Georgia" w:hAnsi="Georgia"/>
        </w:rPr>
        <w:t xml:space="preserve">По выявленному нарушению в отношении физического лица возбуждено дело об административном правонарушении по части 1 статьи 19.5 Кодекса Российской Федерации об административных правонарушениях; выдано 3 предписания об устранении выявленных правонарушений. </w:t>
      </w:r>
    </w:p>
    <w:p w:rsidR="00C346EF" w:rsidRPr="00C346EF" w:rsidRDefault="00C346EF" w:rsidP="00C346EF">
      <w:pPr>
        <w:ind w:firstLine="540"/>
        <w:jc w:val="both"/>
        <w:rPr>
          <w:rFonts w:ascii="Georgia" w:hAnsi="Georgia"/>
        </w:rPr>
      </w:pPr>
      <w:r w:rsidRPr="00C346EF">
        <w:rPr>
          <w:rFonts w:ascii="Georgia" w:hAnsi="Georgia"/>
        </w:rPr>
        <w:t>Все материалы возбужденного административного дела направлены мировым судьям для рассмотрения вопроса о привлечении физического лица к административной ответственности, как органам, уполномоченным на рассмотрение данных категорий дел.</w:t>
      </w:r>
    </w:p>
    <w:p w:rsidR="00C346EF" w:rsidRPr="00C346EF" w:rsidRDefault="00C346EF" w:rsidP="00C346EF">
      <w:pPr>
        <w:ind w:firstLine="709"/>
        <w:jc w:val="both"/>
        <w:rPr>
          <w:rFonts w:ascii="Georgia" w:hAnsi="Georgia"/>
        </w:rPr>
      </w:pPr>
      <w:r w:rsidRPr="00C346EF">
        <w:rPr>
          <w:rFonts w:ascii="Georgia" w:hAnsi="Georgia"/>
        </w:rPr>
        <w:t xml:space="preserve">По остальным выявленным нарушениям материалы проверок направлялись </w:t>
      </w:r>
      <w:proofErr w:type="gramStart"/>
      <w:r w:rsidRPr="00C346EF">
        <w:rPr>
          <w:rFonts w:ascii="Georgia" w:hAnsi="Georgia"/>
        </w:rPr>
        <w:t>в государственную жилищную инспекцию Архангельской области для рассмотрения вопроса о возбуждении дел об административных правонарушениях по соответствующим статьям</w:t>
      </w:r>
      <w:proofErr w:type="gramEnd"/>
      <w:r w:rsidRPr="00C346EF">
        <w:rPr>
          <w:rFonts w:ascii="Georgia" w:hAnsi="Georgia"/>
        </w:rPr>
        <w:t xml:space="preserve"> Кодекса Российской Федерации об административных правонарушениях, как органу, уполномоченному на возбуждение данных категорий дел.</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Нормативные правовые акты, содержащие обязательные требования, проверяемые при осуществлении муниципального жилищного контроля, опубликованы в свободном доступе в разделах «Муниципальный контроль» на официальном сайте Администрации Северодвинска (http://www.severodvinsk.info).</w:t>
      </w:r>
    </w:p>
    <w:p w:rsidR="00C346EF" w:rsidRPr="00C346EF" w:rsidRDefault="00C346EF" w:rsidP="00C346EF">
      <w:pPr>
        <w:ind w:firstLine="709"/>
        <w:jc w:val="both"/>
        <w:rPr>
          <w:rFonts w:ascii="Georgia" w:hAnsi="Georgia"/>
        </w:rPr>
      </w:pPr>
      <w:r w:rsidRPr="00C346EF">
        <w:rPr>
          <w:rFonts w:ascii="Georgia" w:hAnsi="Georgia"/>
        </w:rPr>
        <w:t>В рамках осуществления муниципального жилищного контроля систематически проводится информирование юридических лиц, индивидуальных предпринимателей по вопросам соблюдения обязательных требований,  разъяснительная работа в средствах массовой информации и иными способами.</w:t>
      </w:r>
    </w:p>
    <w:p w:rsidR="00C346EF" w:rsidRPr="00C346EF" w:rsidRDefault="00C346EF" w:rsidP="00C346EF">
      <w:pPr>
        <w:ind w:firstLine="708"/>
        <w:jc w:val="both"/>
        <w:rPr>
          <w:rFonts w:ascii="Georgia" w:hAnsi="Georgia"/>
        </w:rPr>
      </w:pPr>
      <w:r w:rsidRPr="00C346EF">
        <w:rPr>
          <w:rFonts w:ascii="Georgia" w:hAnsi="Georgia"/>
        </w:rPr>
        <w:t>Обобщение правоприменительной практики по осуществлению муниципального жилищного контроля за 2020 год утверждено Главой Северодвинска 11.01.2021.</w:t>
      </w:r>
    </w:p>
    <w:p w:rsidR="00C346EF" w:rsidRPr="00197D85" w:rsidRDefault="00C346EF" w:rsidP="00C346EF">
      <w:pPr>
        <w:ind w:firstLine="709"/>
        <w:jc w:val="both"/>
        <w:rPr>
          <w:rFonts w:ascii="Georgia" w:hAnsi="Georgia"/>
        </w:rPr>
      </w:pPr>
      <w:r w:rsidRPr="00C346EF">
        <w:rPr>
          <w:rFonts w:ascii="Georgia" w:hAnsi="Georgia"/>
        </w:rPr>
        <w:t xml:space="preserve">По итогам проведения 12 проверок (2 плановых и 10 внеплановых) по </w:t>
      </w:r>
      <w:r w:rsidRPr="00C346EF">
        <w:rPr>
          <w:rFonts w:ascii="Georgia" w:hAnsi="Georgia"/>
          <w:b/>
        </w:rPr>
        <w:t>муниципальному земельному контролю</w:t>
      </w:r>
      <w:r w:rsidRPr="00C346EF">
        <w:rPr>
          <w:rFonts w:ascii="Georgia" w:hAnsi="Georgia"/>
        </w:rPr>
        <w:t xml:space="preserve"> в отношении юридических лиц и индивидуальных предпринимателей выявлено 6 правонарушений обязательных требований земельного законодательства (внеплановые проверки), выдано 6 </w:t>
      </w:r>
      <w:r w:rsidRPr="00197D85">
        <w:rPr>
          <w:rFonts w:ascii="Georgia" w:hAnsi="Georgia"/>
        </w:rPr>
        <w:t xml:space="preserve">предписаний об устранении выявленных нарушений. </w:t>
      </w:r>
    </w:p>
    <w:p w:rsidR="00C346EF" w:rsidRPr="00197D85" w:rsidRDefault="00C346EF" w:rsidP="00C346EF">
      <w:pPr>
        <w:ind w:firstLine="708"/>
        <w:jc w:val="both"/>
        <w:rPr>
          <w:rFonts w:ascii="Georgia" w:hAnsi="Georgia"/>
        </w:rPr>
      </w:pPr>
      <w:r w:rsidRPr="00197D85">
        <w:rPr>
          <w:rFonts w:ascii="Georgia" w:hAnsi="Georgia"/>
        </w:rPr>
        <w:t>Возбуждено 5 дел об а</w:t>
      </w:r>
      <w:r w:rsidR="00E84563" w:rsidRPr="00197D85">
        <w:rPr>
          <w:rFonts w:ascii="Georgia" w:hAnsi="Georgia"/>
        </w:rPr>
        <w:t xml:space="preserve">дминистративных правонарушениях. По итогам рассмотрения Управлением </w:t>
      </w:r>
      <w:proofErr w:type="spellStart"/>
      <w:r w:rsidR="00E84563" w:rsidRPr="00197D85">
        <w:rPr>
          <w:rFonts w:ascii="Georgia" w:hAnsi="Georgia"/>
        </w:rPr>
        <w:t>Росреестра</w:t>
      </w:r>
      <w:proofErr w:type="spellEnd"/>
      <w:r w:rsidR="00E84563" w:rsidRPr="00197D85">
        <w:rPr>
          <w:rFonts w:ascii="Georgia" w:hAnsi="Georgia"/>
        </w:rPr>
        <w:t xml:space="preserve"> по Архангельской области и НАО протоколов об административных правонарушениях приняты решения о наложении административных наказаний в виде предупреждений по двум делам, по трем делам приняты решения о прекращении производств</w:t>
      </w:r>
      <w:r w:rsidR="00197D85" w:rsidRPr="00197D85">
        <w:rPr>
          <w:rFonts w:ascii="Georgia" w:hAnsi="Georgia"/>
        </w:rPr>
        <w:t>а</w:t>
      </w:r>
      <w:r w:rsidR="00E84563" w:rsidRPr="00197D85">
        <w:rPr>
          <w:rFonts w:ascii="Georgia" w:hAnsi="Georgia"/>
        </w:rPr>
        <w:t xml:space="preserve"> по д</w:t>
      </w:r>
      <w:r w:rsidR="00197D85" w:rsidRPr="00197D85">
        <w:rPr>
          <w:rFonts w:ascii="Georgia" w:hAnsi="Georgia"/>
        </w:rPr>
        <w:t>елу в связи с отсутствием состава правонарушения.</w:t>
      </w:r>
    </w:p>
    <w:p w:rsidR="00C346EF" w:rsidRPr="00C346EF" w:rsidRDefault="00C346EF" w:rsidP="00C346EF">
      <w:pPr>
        <w:ind w:firstLine="708"/>
        <w:jc w:val="both"/>
        <w:rPr>
          <w:rFonts w:ascii="Georgia" w:hAnsi="Georgia"/>
        </w:rPr>
      </w:pPr>
      <w:r w:rsidRPr="00197D85">
        <w:rPr>
          <w:rFonts w:ascii="Georgia" w:hAnsi="Georgia"/>
        </w:rPr>
        <w:t xml:space="preserve">По итогам </w:t>
      </w:r>
      <w:r w:rsidRPr="00C346EF">
        <w:rPr>
          <w:rFonts w:ascii="Georgia" w:hAnsi="Georgia"/>
        </w:rPr>
        <w:t xml:space="preserve">проведения 22 проверок в отношении физических лиц выдано 11 предписаний об устранении выявленных нарушений, возбуждено 5 дел об административных правонарушениях. </w:t>
      </w:r>
    </w:p>
    <w:p w:rsidR="00C346EF" w:rsidRPr="00C346EF" w:rsidRDefault="00C346EF" w:rsidP="00C346EF">
      <w:pPr>
        <w:autoSpaceDE w:val="0"/>
        <w:autoSpaceDN w:val="0"/>
        <w:adjustRightInd w:val="0"/>
        <w:ind w:firstLine="708"/>
        <w:jc w:val="both"/>
        <w:rPr>
          <w:rFonts w:ascii="Georgia" w:hAnsi="Georgia"/>
          <w:bCs/>
        </w:rPr>
      </w:pPr>
      <w:r w:rsidRPr="00C346EF">
        <w:rPr>
          <w:rFonts w:ascii="Georgia" w:hAnsi="Georgia"/>
          <w:bCs/>
        </w:rPr>
        <w:t>Нормативные правовые акты, содержащие обязательные требования, проверяемые при осуществлении муниципального земельного контроля,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ind w:firstLine="709"/>
        <w:jc w:val="both"/>
        <w:rPr>
          <w:rFonts w:ascii="Georgia" w:hAnsi="Georgia"/>
        </w:rPr>
      </w:pPr>
      <w:r w:rsidRPr="00C346EF">
        <w:rPr>
          <w:rFonts w:ascii="Georgia" w:hAnsi="Georgia"/>
        </w:rPr>
        <w:t>В рамках осуществления муниципального земельного контроля осуществляется консультирование проверяемых лиц при проведении каждой проверки.</w:t>
      </w:r>
    </w:p>
    <w:p w:rsidR="00C346EF" w:rsidRPr="00C346EF" w:rsidRDefault="00C346EF" w:rsidP="00C346EF">
      <w:pPr>
        <w:ind w:firstLine="708"/>
        <w:jc w:val="both"/>
        <w:rPr>
          <w:rFonts w:ascii="Georgia" w:hAnsi="Georgia"/>
        </w:rPr>
      </w:pPr>
      <w:r w:rsidRPr="00C346EF">
        <w:rPr>
          <w:rFonts w:ascii="Georgia" w:hAnsi="Georgia"/>
        </w:rPr>
        <w:lastRenderedPageBreak/>
        <w:t>Обобщение правоприменительной практики по осуществлению муниципального земельного контроля за 2020 год утверждено Главой Северодвинска 11.01.2021.</w:t>
      </w:r>
    </w:p>
    <w:p w:rsidR="00C346EF" w:rsidRPr="00C346EF" w:rsidRDefault="00C346EF" w:rsidP="00C346EF">
      <w:pPr>
        <w:ind w:firstLine="708"/>
        <w:jc w:val="both"/>
        <w:rPr>
          <w:rFonts w:ascii="Georgia" w:hAnsi="Georgia"/>
        </w:rPr>
      </w:pPr>
      <w:r w:rsidRPr="00C346EF">
        <w:rPr>
          <w:rFonts w:ascii="Georgia" w:hAnsi="Georgia"/>
        </w:rPr>
        <w:t xml:space="preserve">По итогам проведения 2 внеплановых проверок по </w:t>
      </w:r>
      <w:r w:rsidRPr="00C346EF">
        <w:rPr>
          <w:rFonts w:ascii="Georgia" w:hAnsi="Georgia"/>
          <w:b/>
        </w:rPr>
        <w:t xml:space="preserve">муниципальному </w:t>
      </w:r>
      <w:proofErr w:type="gramStart"/>
      <w:r w:rsidRPr="00C346EF">
        <w:rPr>
          <w:rFonts w:ascii="Georgia" w:hAnsi="Georgia"/>
          <w:b/>
        </w:rPr>
        <w:t>контролю за</w:t>
      </w:r>
      <w:proofErr w:type="gramEnd"/>
      <w:r w:rsidRPr="00C346EF">
        <w:rPr>
          <w:rFonts w:ascii="Georgia" w:hAnsi="Georgia"/>
          <w:b/>
        </w:rPr>
        <w:t xml:space="preserve"> соблюдением правил благоустройства территории муниципального образования «Северодвинск»</w:t>
      </w:r>
      <w:r w:rsidRPr="00C346EF">
        <w:rPr>
          <w:rFonts w:ascii="Georgia" w:hAnsi="Georgia"/>
        </w:rPr>
        <w:t xml:space="preserve"> в отношении индивидуальных предпринимателей выявлено 1 правонарушение обязательных требований.</w:t>
      </w:r>
    </w:p>
    <w:p w:rsidR="00C346EF" w:rsidRPr="00C346EF" w:rsidRDefault="00C346EF" w:rsidP="00C346EF">
      <w:pPr>
        <w:ind w:firstLine="708"/>
        <w:jc w:val="both"/>
        <w:rPr>
          <w:rFonts w:ascii="Georgia" w:hAnsi="Georgia"/>
        </w:rPr>
      </w:pPr>
      <w:r w:rsidRPr="00C346EF">
        <w:rPr>
          <w:rFonts w:ascii="Georgia" w:hAnsi="Georgia"/>
        </w:rPr>
        <w:t xml:space="preserve">В результате проведения проверок, а также мероприятий без взаимодействия с подконтрольными субъектами возбуждено 525 дел об административных правонарушениях. </w:t>
      </w:r>
    </w:p>
    <w:p w:rsidR="00C346EF" w:rsidRPr="00C346EF" w:rsidRDefault="00C346EF" w:rsidP="00C346EF">
      <w:pPr>
        <w:ind w:firstLine="708"/>
        <w:jc w:val="both"/>
        <w:rPr>
          <w:rFonts w:ascii="Georgia" w:hAnsi="Georgia"/>
        </w:rPr>
      </w:pPr>
      <w:r w:rsidRPr="00C346EF">
        <w:rPr>
          <w:rFonts w:ascii="Georgia" w:hAnsi="Georgia"/>
        </w:rPr>
        <w:t xml:space="preserve">Нормативные правовые акты, содержащие обязательные требования, проверяемые при осуществлении </w:t>
      </w:r>
      <w:proofErr w:type="gramStart"/>
      <w:r w:rsidRPr="00C346EF">
        <w:rPr>
          <w:rFonts w:ascii="Georgia" w:hAnsi="Georgia"/>
        </w:rPr>
        <w:t>контроля за</w:t>
      </w:r>
      <w:proofErr w:type="gramEnd"/>
      <w:r w:rsidRPr="00C346EF">
        <w:rPr>
          <w:rFonts w:ascii="Georgia" w:hAnsi="Georgia"/>
        </w:rPr>
        <w:t xml:space="preserve"> соблюдением правил благоустройства территории муниципального образования «Северодвинск», опубликованы в свободном доступе в разделе «Муниципальный контроль» на официальном сайте Администрации Северодвинска (http://www.severodvinsk.info).</w:t>
      </w:r>
    </w:p>
    <w:p w:rsidR="00C346EF" w:rsidRPr="00C346EF" w:rsidRDefault="00C346EF" w:rsidP="00C346EF">
      <w:pPr>
        <w:ind w:firstLine="708"/>
        <w:jc w:val="both"/>
        <w:rPr>
          <w:rFonts w:ascii="Georgia" w:hAnsi="Georgia"/>
        </w:rPr>
      </w:pPr>
      <w:r w:rsidRPr="00C346EF">
        <w:rPr>
          <w:rFonts w:ascii="Georgia" w:hAnsi="Georgia"/>
        </w:rPr>
        <w:t xml:space="preserve">В рамках осуществления </w:t>
      </w:r>
      <w:proofErr w:type="gramStart"/>
      <w:r w:rsidRPr="00C346EF">
        <w:rPr>
          <w:rFonts w:ascii="Georgia" w:hAnsi="Georgia"/>
        </w:rPr>
        <w:t>контроля за</w:t>
      </w:r>
      <w:proofErr w:type="gramEnd"/>
      <w:r w:rsidRPr="00C346EF">
        <w:rPr>
          <w:rFonts w:ascii="Georgia" w:hAnsi="Georgia"/>
        </w:rPr>
        <w:t xml:space="preserve"> соблюдением правил благоустройства территории муниципального образования «Северодвинск» осуществляется консультирование проверяемых лиц при проведении каждой проверки.</w:t>
      </w:r>
    </w:p>
    <w:p w:rsidR="00C346EF" w:rsidRPr="00C346EF" w:rsidRDefault="00C346EF" w:rsidP="00C346EF">
      <w:pPr>
        <w:ind w:firstLine="708"/>
        <w:jc w:val="both"/>
        <w:rPr>
          <w:rFonts w:ascii="Georgia" w:hAnsi="Georgia"/>
        </w:rPr>
      </w:pPr>
      <w:r w:rsidRPr="00C346EF">
        <w:rPr>
          <w:rFonts w:ascii="Georgia" w:hAnsi="Georgia"/>
        </w:rPr>
        <w:t xml:space="preserve">Обобщение правоприменительной практики по осуществлению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правил благоустройства территории муниципального образования «Северодвинск» за 2020 год утверждено Главой Северодвинска 11.01.2021.</w:t>
      </w:r>
    </w:p>
    <w:p w:rsidR="00C346EF" w:rsidRPr="00C346EF" w:rsidRDefault="00C346EF" w:rsidP="00C346EF">
      <w:pPr>
        <w:ind w:firstLine="708"/>
        <w:jc w:val="both"/>
        <w:rPr>
          <w:rFonts w:ascii="Georgia" w:hAnsi="Georgia"/>
        </w:rPr>
      </w:pPr>
      <w:r w:rsidRPr="00C346EF">
        <w:rPr>
          <w:rFonts w:ascii="Georgia" w:hAnsi="Georgia"/>
        </w:rPr>
        <w:t xml:space="preserve">Проверки по </w:t>
      </w:r>
      <w:r w:rsidRPr="00C346EF">
        <w:rPr>
          <w:rFonts w:ascii="Georgia" w:hAnsi="Georgia"/>
          <w:b/>
        </w:rPr>
        <w:t xml:space="preserve">муниципальному </w:t>
      </w:r>
      <w:r w:rsidRPr="00C346EF">
        <w:rPr>
          <w:rFonts w:ascii="Georgia" w:hAnsi="Georgia"/>
          <w:b/>
          <w:bCs/>
        </w:rPr>
        <w:t xml:space="preserve">контролю в области торговой деятельности </w:t>
      </w:r>
      <w:r w:rsidRPr="00C346EF">
        <w:rPr>
          <w:rFonts w:ascii="Georgia" w:hAnsi="Georgia"/>
        </w:rPr>
        <w:t xml:space="preserve">в отношении юридических лиц, индивидуальных предпринимателей и физических лиц не проводились. </w:t>
      </w:r>
    </w:p>
    <w:p w:rsidR="00C346EF" w:rsidRPr="00C346EF" w:rsidRDefault="00C346EF" w:rsidP="00C346EF">
      <w:pPr>
        <w:ind w:firstLine="708"/>
        <w:jc w:val="both"/>
        <w:rPr>
          <w:rFonts w:ascii="Georgia" w:hAnsi="Georgia"/>
        </w:rPr>
      </w:pPr>
      <w:proofErr w:type="gramStart"/>
      <w:r w:rsidRPr="00C346EF">
        <w:rPr>
          <w:rFonts w:ascii="Georgia" w:hAnsi="Georgia"/>
        </w:rPr>
        <w:t>В результате проведения мероприятий по контролю без взаимодействия с проверяемыми лицами в отношении</w:t>
      </w:r>
      <w:proofErr w:type="gramEnd"/>
      <w:r w:rsidRPr="00C346EF">
        <w:rPr>
          <w:rFonts w:ascii="Georgia" w:hAnsi="Georgia"/>
        </w:rPr>
        <w:t xml:space="preserve"> физических лиц возбуждено 221 дело об административных правонарушениях.</w:t>
      </w:r>
    </w:p>
    <w:p w:rsidR="00C346EF" w:rsidRPr="00C346EF" w:rsidRDefault="00C346EF" w:rsidP="00C346EF">
      <w:pPr>
        <w:widowControl w:val="0"/>
        <w:autoSpaceDE w:val="0"/>
        <w:autoSpaceDN w:val="0"/>
        <w:ind w:firstLine="708"/>
        <w:jc w:val="both"/>
        <w:rPr>
          <w:rFonts w:ascii="Georgia" w:hAnsi="Georgia"/>
          <w:sz w:val="26"/>
          <w:szCs w:val="26"/>
        </w:rPr>
      </w:pPr>
      <w:r w:rsidRPr="00C346EF">
        <w:rPr>
          <w:rFonts w:ascii="Georgia" w:hAnsi="Georgia"/>
          <w:sz w:val="26"/>
          <w:szCs w:val="26"/>
        </w:rPr>
        <w:t>В рамках осуществления муниципального контроля в области торговой деятельности осуществляется консультирование проверяемых лиц при проведении каждой проверки.</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346EF" w:rsidRDefault="00C346EF" w:rsidP="00C346EF">
      <w:pPr>
        <w:ind w:firstLine="708"/>
        <w:jc w:val="both"/>
        <w:rPr>
          <w:rFonts w:ascii="Georgia" w:hAnsi="Georgia"/>
          <w:color w:val="000000"/>
        </w:rPr>
      </w:pPr>
    </w:p>
    <w:p w:rsidR="00C346EF" w:rsidRPr="00C346EF" w:rsidRDefault="00C346EF" w:rsidP="00C346EF">
      <w:pPr>
        <w:ind w:firstLine="708"/>
        <w:jc w:val="both"/>
        <w:rPr>
          <w:rFonts w:ascii="Georgia" w:hAnsi="Georgia"/>
        </w:rPr>
      </w:pPr>
      <w:r w:rsidRPr="00C346EF">
        <w:rPr>
          <w:rFonts w:ascii="Georgia" w:hAnsi="Georgia"/>
          <w:color w:val="000000"/>
        </w:rPr>
        <w:t xml:space="preserve">Показатели эффективности муниципального контроля за 2020 год, а также их данные анализа и оценки рассчитаны на основании сведений, содержащихся в </w:t>
      </w:r>
      <w:r w:rsidRPr="00C346EF">
        <w:rPr>
          <w:rFonts w:ascii="Georgia" w:hAnsi="Georgia"/>
        </w:rPr>
        <w:t>форме № 1-контроль «Сведения об осуществлении государственного контроля (надзора) и муниципального контроля», утверждаемой Росстатом.</w:t>
      </w:r>
    </w:p>
    <w:p w:rsidR="00C346EF" w:rsidRPr="00C346EF" w:rsidRDefault="00C346EF" w:rsidP="00C346EF">
      <w:pPr>
        <w:jc w:val="both"/>
        <w:rPr>
          <w:rFonts w:ascii="Georgia" w:hAnsi="Georgia"/>
        </w:rPr>
      </w:pPr>
    </w:p>
    <w:p w:rsidR="00C346EF" w:rsidRPr="00C346EF" w:rsidRDefault="00C346EF" w:rsidP="00C346EF">
      <w:pPr>
        <w:jc w:val="both"/>
        <w:rPr>
          <w:rFonts w:ascii="Georgia" w:hAnsi="Georgia"/>
          <w:b/>
          <w:lang w:val="en-US"/>
        </w:rPr>
      </w:pPr>
      <w:r w:rsidRPr="00C346EF">
        <w:rPr>
          <w:rFonts w:ascii="Georgia" w:hAnsi="Georgia"/>
          <w:b/>
        </w:rPr>
        <w:t>1) муниципальный жилищный контроль:</w:t>
      </w:r>
    </w:p>
    <w:tbl>
      <w:tblPr>
        <w:tblW w:w="9570" w:type="dxa"/>
        <w:tblLook w:val="01E0" w:firstRow="1" w:lastRow="1" w:firstColumn="1" w:lastColumn="1" w:noHBand="0" w:noVBand="0"/>
      </w:tblPr>
      <w:tblGrid>
        <w:gridCol w:w="6538"/>
        <w:gridCol w:w="1042"/>
        <w:gridCol w:w="948"/>
        <w:gridCol w:w="1042"/>
      </w:tblGrid>
      <w:tr w:rsidR="00C346EF" w:rsidRPr="00C346EF" w:rsidTr="007C4AC9">
        <w:tc>
          <w:tcPr>
            <w:tcW w:w="6538" w:type="dxa"/>
          </w:tcPr>
          <w:p w:rsidR="00C346EF" w:rsidRPr="00C346EF" w:rsidRDefault="00C346EF" w:rsidP="00C346EF">
            <w:pPr>
              <w:jc w:val="both"/>
              <w:rPr>
                <w:rFonts w:ascii="Georgia" w:hAnsi="Georgia"/>
                <w:color w:val="000000"/>
              </w:rPr>
            </w:pPr>
          </w:p>
        </w:tc>
        <w:tc>
          <w:tcPr>
            <w:tcW w:w="1042" w:type="dxa"/>
          </w:tcPr>
          <w:p w:rsidR="00C346EF" w:rsidRPr="00C346EF" w:rsidRDefault="00C346EF" w:rsidP="00C346EF">
            <w:pPr>
              <w:ind w:hanging="108"/>
              <w:jc w:val="center"/>
              <w:rPr>
                <w:rFonts w:ascii="Georgia" w:hAnsi="Georgia"/>
                <w:color w:val="000000"/>
              </w:rPr>
            </w:pPr>
            <w:r w:rsidRPr="00C346EF">
              <w:rPr>
                <w:rFonts w:ascii="Georgia" w:hAnsi="Georgia"/>
                <w:color w:val="000000"/>
              </w:rPr>
              <w:t>2019 год</w:t>
            </w:r>
          </w:p>
        </w:tc>
        <w:tc>
          <w:tcPr>
            <w:tcW w:w="948" w:type="dxa"/>
          </w:tcPr>
          <w:p w:rsidR="00C346EF" w:rsidRPr="00C346EF" w:rsidRDefault="00C346EF" w:rsidP="00C346EF">
            <w:pPr>
              <w:ind w:right="-108"/>
              <w:jc w:val="center"/>
              <w:rPr>
                <w:rFonts w:ascii="Georgia" w:hAnsi="Georgia"/>
                <w:color w:val="000000"/>
              </w:rPr>
            </w:pPr>
          </w:p>
        </w:tc>
        <w:tc>
          <w:tcPr>
            <w:tcW w:w="1042" w:type="dxa"/>
          </w:tcPr>
          <w:p w:rsidR="00C346EF" w:rsidRPr="00C346EF" w:rsidRDefault="00C346EF" w:rsidP="00C346EF">
            <w:pPr>
              <w:ind w:right="-108"/>
              <w:jc w:val="center"/>
              <w:rPr>
                <w:rFonts w:ascii="Georgia" w:hAnsi="Georgia"/>
                <w:color w:val="000000"/>
              </w:rPr>
            </w:pPr>
            <w:r w:rsidRPr="00C346EF">
              <w:rPr>
                <w:rFonts w:ascii="Georgia" w:hAnsi="Georgia"/>
                <w:color w:val="000000"/>
              </w:rPr>
              <w:t>2020 год</w:t>
            </w:r>
          </w:p>
        </w:tc>
      </w:tr>
      <w:tr w:rsidR="00C346EF" w:rsidRPr="00C346EF" w:rsidTr="007C4AC9">
        <w:trPr>
          <w:trHeight w:val="618"/>
        </w:trPr>
        <w:tc>
          <w:tcPr>
            <w:tcW w:w="6538" w:type="dxa"/>
            <w:vAlign w:val="center"/>
          </w:tcPr>
          <w:p w:rsidR="00C346EF" w:rsidRPr="00C346EF" w:rsidRDefault="00C346EF" w:rsidP="00C346EF">
            <w:pPr>
              <w:rPr>
                <w:rFonts w:ascii="Georgia" w:hAnsi="Georgia"/>
                <w:color w:val="000000"/>
              </w:rPr>
            </w:pPr>
            <w:r w:rsidRPr="00C346EF">
              <w:rPr>
                <w:rFonts w:ascii="Georgia" w:hAnsi="Georgia"/>
              </w:rPr>
              <w:t>Выполнение плана проведения проверок (доля проведенных плановых проверок в процентах общего количества запланированных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p>
          <w:p w:rsidR="00C346EF" w:rsidRPr="00C346EF" w:rsidRDefault="00C346EF" w:rsidP="00C346EF">
            <w:pPr>
              <w:jc w:val="both"/>
              <w:rPr>
                <w:rFonts w:ascii="Georgia" w:hAnsi="Georgia"/>
              </w:rPr>
            </w:pPr>
            <w:r w:rsidRPr="00C346EF">
              <w:rPr>
                <w:rFonts w:ascii="Georgia" w:hAnsi="Georgia"/>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p>
          <w:p w:rsidR="00C346EF" w:rsidRPr="00C346EF" w:rsidRDefault="00C346EF" w:rsidP="00C346EF">
            <w:pPr>
              <w:jc w:val="both"/>
              <w:rPr>
                <w:rFonts w:ascii="Georgia" w:hAnsi="Georgia"/>
              </w:rPr>
            </w:pPr>
            <w:r w:rsidRPr="00C346EF">
              <w:rPr>
                <w:rFonts w:ascii="Georgia" w:hAnsi="Georgia"/>
              </w:rPr>
              <w:t xml:space="preserve">Доля проверок, результаты которых признаны недействительными (в процентах общего числа проведенных проверок)                                                           </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 xml:space="preserve">Доля проверок, проведенных органом муниципального контроля с нарушениями требований </w:t>
            </w:r>
            <w:hyperlink r:id="rId8" w:history="1">
              <w:r w:rsidRPr="00C346EF">
                <w:rPr>
                  <w:rFonts w:ascii="Georgia" w:hAnsi="Georgia"/>
                </w:rPr>
                <w:t>законодательства</w:t>
              </w:r>
            </w:hyperlink>
            <w:r w:rsidRPr="00C346EF">
              <w:rPr>
                <w:rFonts w:ascii="Georgia" w:hAnsi="Georgia"/>
              </w:rPr>
              <w:t xml:space="preserve"> Российской Федерации о порядке их проведения, по </w:t>
            </w:r>
            <w:proofErr w:type="gramStart"/>
            <w:r w:rsidRPr="00C346EF">
              <w:rPr>
                <w:rFonts w:ascii="Georgia" w:hAnsi="Georgia"/>
              </w:rPr>
              <w:t>результатам</w:t>
            </w:r>
            <w:proofErr w:type="gramEnd"/>
            <w:r w:rsidRPr="00C346EF">
              <w:rPr>
                <w:rFonts w:ascii="Georgia" w:hAnsi="Georgia"/>
              </w:rPr>
              <w:t xml:space="preserve"> выявления которых к должностным лицам органа муниципального контроля, осуществившего такие проверки, применены меры дисциплинарного, административного наказания (в процентах общего числа проведенных проверок)</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r w:rsidRPr="00C346EF">
              <w:rPr>
                <w:rFonts w:ascii="Georgia" w:hAnsi="Georgia"/>
                <w:color w:val="000000"/>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36,3%</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17,1%</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color w:val="000000"/>
              </w:rPr>
            </w:pPr>
            <w:r w:rsidRPr="00C346EF">
              <w:rPr>
                <w:rFonts w:ascii="Georgia" w:hAnsi="Georgia"/>
              </w:rPr>
              <w:t>Среднее количество проверок, проведенных в отношении одного юридического лица, индивидуального предпринимателя</w:t>
            </w: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3</w:t>
            </w: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1</w:t>
            </w:r>
          </w:p>
          <w:p w:rsidR="00C346EF" w:rsidRPr="00C346EF" w:rsidRDefault="00C346EF" w:rsidP="00C346EF">
            <w:pPr>
              <w:jc w:val="center"/>
              <w:rPr>
                <w:rFonts w:ascii="Georgia" w:hAnsi="Georgia"/>
                <w:color w:val="000000"/>
              </w:rPr>
            </w:pPr>
          </w:p>
          <w:p w:rsidR="00C346EF" w:rsidRPr="00C346EF" w:rsidRDefault="00C346EF" w:rsidP="00C346EF">
            <w:pPr>
              <w:rPr>
                <w:rFonts w:ascii="Georgia" w:hAnsi="Georgia"/>
                <w:color w:val="000000"/>
              </w:rPr>
            </w:pP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r w:rsidRPr="00C346EF">
              <w:rPr>
                <w:rFonts w:ascii="Georgia" w:hAnsi="Georgia"/>
              </w:rPr>
              <w:t>Доля проведенных внеплановых проверок (в процентах общего количества проведенных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83%</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67%</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w:t>
            </w:r>
            <w:r w:rsidRPr="00C346EF">
              <w:rPr>
                <w:rFonts w:ascii="Georgia" w:hAnsi="Georgia"/>
              </w:rPr>
              <w:lastRenderedPageBreak/>
              <w:t>предотвращения угрозы причинения такого вреда (в процентах общего количества</w:t>
            </w:r>
            <w:proofErr w:type="gramEnd"/>
            <w:r w:rsidRPr="00C346EF">
              <w:rPr>
                <w:rFonts w:ascii="Georgia" w:hAnsi="Georgia"/>
              </w:rPr>
              <w:t xml:space="preserve"> проведенных внеплановых проверок)</w:t>
            </w:r>
          </w:p>
          <w:p w:rsidR="00C346EF" w:rsidRPr="00C346EF" w:rsidRDefault="00C346EF" w:rsidP="00C346EF">
            <w:pPr>
              <w:autoSpaceDE w:val="0"/>
              <w:autoSpaceDN w:val="0"/>
              <w:adjustRightInd w:val="0"/>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lastRenderedPageBreak/>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C346EF">
              <w:rPr>
                <w:rFonts w:ascii="Georgia" w:hAnsi="Georgia"/>
              </w:rPr>
              <w:t xml:space="preserve"> (в процентах общего количества проведенных внеплановых проверок)</w:t>
            </w:r>
          </w:p>
          <w:p w:rsidR="00C346EF" w:rsidRPr="00C346EF" w:rsidRDefault="00C346EF" w:rsidP="00C346EF">
            <w:pPr>
              <w:autoSpaceDE w:val="0"/>
              <w:autoSpaceDN w:val="0"/>
              <w:adjustRightInd w:val="0"/>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выявлены правонарушения (в процентах общего числа проведенных плановых и внеплановых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39%</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50%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28 %</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w:t>
            </w:r>
            <w:r w:rsidRPr="00C346EF">
              <w:rPr>
                <w:rFonts w:ascii="Georgia" w:hAnsi="Georgia"/>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lastRenderedPageBreak/>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r w:rsidRPr="00C346EF">
              <w:rPr>
                <w:rFonts w:ascii="Georgia" w:hAnsi="Georgia"/>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21%</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Отношение суммы взысканных административных штрафов к общей сумме наложенных административных штрафов (в процентах)</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 xml:space="preserve">Средний размер наложенного административного </w:t>
            </w:r>
            <w:proofErr w:type="gramStart"/>
            <w:r w:rsidRPr="00C346EF">
              <w:rPr>
                <w:rFonts w:ascii="Georgia" w:hAnsi="Georgia"/>
              </w:rPr>
              <w:t>штрафа</w:t>
            </w:r>
            <w:proofErr w:type="gramEnd"/>
            <w:r w:rsidRPr="00C346EF">
              <w:rPr>
                <w:rFonts w:ascii="Georgia" w:hAnsi="Georgia"/>
              </w:rPr>
              <w:t xml:space="preserve"> в том числе на должностных лиц и юридических лиц (в тыс. рублей)</w:t>
            </w: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bl>
    <w:p w:rsidR="00C346EF" w:rsidRPr="00C346EF" w:rsidRDefault="00C346EF" w:rsidP="00C346EF">
      <w:pPr>
        <w:jc w:val="both"/>
        <w:rPr>
          <w:rFonts w:ascii="Georgia" w:hAnsi="Georgia"/>
        </w:rPr>
      </w:pPr>
    </w:p>
    <w:p w:rsidR="00C346EF" w:rsidRPr="00C346EF" w:rsidRDefault="00C346EF" w:rsidP="00C346EF">
      <w:pPr>
        <w:ind w:firstLine="708"/>
        <w:jc w:val="both"/>
        <w:rPr>
          <w:rFonts w:ascii="Georgia" w:hAnsi="Georgia"/>
        </w:rPr>
      </w:pPr>
      <w:r w:rsidRPr="00C346EF">
        <w:rPr>
          <w:rFonts w:ascii="Georgia" w:hAnsi="Georgia"/>
        </w:rPr>
        <w:t>Изменение в 2020 году следующих показателей:</w:t>
      </w:r>
    </w:p>
    <w:p w:rsidR="00C346EF" w:rsidRPr="00C346EF" w:rsidRDefault="00C346EF" w:rsidP="00C346EF">
      <w:pPr>
        <w:ind w:firstLine="708"/>
        <w:jc w:val="both"/>
        <w:rPr>
          <w:rFonts w:ascii="Georgia" w:hAnsi="Georgia"/>
        </w:rPr>
      </w:pPr>
      <w:proofErr w:type="gramStart"/>
      <w:r w:rsidRPr="00C346EF">
        <w:rPr>
          <w:rFonts w:ascii="Georgia" w:hAnsi="Georgia"/>
        </w:rPr>
        <w:t>- уменьшение доли проведенных внеплановых проверок (в процентах общего количества проведенных проверок) и доли правонарушений, выявленных по итогам проведения внеплановых проверок (в процентах общего числа правонарушений, выявленных по итогам проверок), связано с тем, что в аналогичный предшествующий период (в 2019 году) планом проведения плановых проверок юридических лиц и индивидуальных предпринимателей проверок по муниципальному жилищному контролю предусмотрено не было.</w:t>
      </w:r>
      <w:proofErr w:type="gramEnd"/>
      <w:r w:rsidRPr="00C346EF">
        <w:rPr>
          <w:rFonts w:ascii="Georgia" w:hAnsi="Georgia"/>
        </w:rPr>
        <w:t xml:space="preserve"> В 2020 году проведена 1 плановая проверка по муниципальному жилищному контролю, в результате которой выявлены нарушения.</w:t>
      </w:r>
    </w:p>
    <w:p w:rsidR="00C346EF" w:rsidRPr="00C346EF" w:rsidRDefault="00C346EF" w:rsidP="00C346EF">
      <w:pPr>
        <w:ind w:firstLine="709"/>
        <w:jc w:val="both"/>
        <w:rPr>
          <w:rFonts w:ascii="Georgia" w:hAnsi="Georgia"/>
        </w:rPr>
      </w:pPr>
      <w:proofErr w:type="gramStart"/>
      <w:r w:rsidRPr="00C346EF">
        <w:rPr>
          <w:rFonts w:ascii="Georgia" w:hAnsi="Georgia"/>
        </w:rPr>
        <w:t>- увеличение в 2020 году доли проверок, по итогам которых выявлены правонарушения (в процентах общего числа проведенных плановых и внеплановых проверок) связано с ненадлежащими подготовкой к проверкам и организацией своевременного устранения нарушений юридическими лицами.</w:t>
      </w:r>
      <w:proofErr w:type="gramEnd"/>
    </w:p>
    <w:p w:rsidR="00C346EF" w:rsidRPr="00C346EF" w:rsidRDefault="00C346EF" w:rsidP="00C346EF">
      <w:pPr>
        <w:ind w:firstLine="709"/>
        <w:jc w:val="both"/>
        <w:rPr>
          <w:rFonts w:ascii="Georgia" w:hAnsi="Georgia"/>
        </w:rPr>
      </w:pPr>
      <w:proofErr w:type="gramStart"/>
      <w:r w:rsidRPr="00C346EF">
        <w:rPr>
          <w:rFonts w:ascii="Georgia" w:hAnsi="Georgia"/>
        </w:rPr>
        <w:lastRenderedPageBreak/>
        <w:t>- уменьшение в 2020 году доли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и доли выявленных при проведении проверок правонарушений, связанных с неисполнением предписаний (в процентах общего числа выявленных правонарушений) обусловлено тем, что проверки по контролю за исполнением предписаний не проводились.</w:t>
      </w:r>
      <w:proofErr w:type="gramEnd"/>
    </w:p>
    <w:p w:rsidR="00C346EF" w:rsidRPr="00C346EF" w:rsidRDefault="00C346EF" w:rsidP="00C346EF">
      <w:pPr>
        <w:ind w:firstLine="709"/>
        <w:jc w:val="both"/>
        <w:rPr>
          <w:rFonts w:ascii="Georgia" w:hAnsi="Georgia"/>
        </w:rPr>
      </w:pPr>
      <w:r w:rsidRPr="00C346EF">
        <w:rPr>
          <w:rFonts w:ascii="Georgia" w:hAnsi="Georgia"/>
        </w:rPr>
        <w:t xml:space="preserve">- изменение остальных показателей связано с действием с апреля 2020 года </w:t>
      </w:r>
    </w:p>
    <w:p w:rsidR="00C346EF" w:rsidRPr="00C346EF" w:rsidRDefault="00C346EF" w:rsidP="00C346EF">
      <w:pPr>
        <w:jc w:val="both"/>
        <w:rPr>
          <w:rFonts w:ascii="Georgia" w:hAnsi="Georgia"/>
        </w:rPr>
      </w:pPr>
      <w:proofErr w:type="gramStart"/>
      <w:r w:rsidRPr="00C346EF">
        <w:rPr>
          <w:rFonts w:ascii="Georgia" w:hAnsi="Georgia"/>
        </w:rPr>
        <w:t>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а также в соответствии с пунктом 1.1. статьи 26.2 Федерального закона № 294-ФЗ, согласно которым проверки</w:t>
      </w:r>
      <w:proofErr w:type="gramEnd"/>
      <w:r w:rsidRPr="00C346EF">
        <w:rPr>
          <w:rFonts w:ascii="Georgia" w:hAnsi="Georgia"/>
        </w:rPr>
        <w:t xml:space="preserve"> в отношении юридических лиц и индивидуальных предпринимателей не проводились по 31 декабря 2020 года включительно, за исключением проверок, </w:t>
      </w:r>
      <w:proofErr w:type="gramStart"/>
      <w:r w:rsidRPr="00C346EF">
        <w:rPr>
          <w:rFonts w:ascii="Georgia" w:hAnsi="Georgia"/>
        </w:rPr>
        <w:t>основаниями</w:t>
      </w:r>
      <w:proofErr w:type="gramEnd"/>
      <w:r w:rsidRPr="00C346EF">
        <w:rPr>
          <w:rFonts w:ascii="Georgia" w:hAnsi="Georgia"/>
        </w:rP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 Соответственно внеплановые выездные проверки в отношении юридических лиц, индивидуальных предпринимателей проводились только по согласованию с органами прокуратуры при наличии вышеуказанных оснований.</w:t>
      </w:r>
    </w:p>
    <w:p w:rsidR="00C346EF" w:rsidRPr="00C346EF" w:rsidRDefault="00C346EF" w:rsidP="00C346EF">
      <w:pPr>
        <w:jc w:val="both"/>
        <w:rPr>
          <w:rFonts w:ascii="Georgia" w:hAnsi="Georgia"/>
          <w:b/>
        </w:rPr>
      </w:pPr>
    </w:p>
    <w:p w:rsidR="00C346EF" w:rsidRPr="00C346EF" w:rsidRDefault="00C346EF" w:rsidP="00C346EF">
      <w:pPr>
        <w:jc w:val="both"/>
        <w:rPr>
          <w:rFonts w:ascii="Georgia" w:hAnsi="Georgia"/>
          <w:b/>
          <w:lang w:val="en-US"/>
        </w:rPr>
      </w:pPr>
      <w:r w:rsidRPr="00C346EF">
        <w:rPr>
          <w:rFonts w:ascii="Georgia" w:hAnsi="Georgia"/>
          <w:b/>
        </w:rPr>
        <w:t>2) муниципальный земельный контроль:</w:t>
      </w:r>
    </w:p>
    <w:tbl>
      <w:tblPr>
        <w:tblW w:w="9570" w:type="dxa"/>
        <w:tblLook w:val="01E0" w:firstRow="1" w:lastRow="1" w:firstColumn="1" w:lastColumn="1" w:noHBand="0" w:noVBand="0"/>
      </w:tblPr>
      <w:tblGrid>
        <w:gridCol w:w="6538"/>
        <w:gridCol w:w="1042"/>
        <w:gridCol w:w="948"/>
        <w:gridCol w:w="1042"/>
      </w:tblGrid>
      <w:tr w:rsidR="00C346EF" w:rsidRPr="00C346EF" w:rsidTr="007C4AC9">
        <w:tc>
          <w:tcPr>
            <w:tcW w:w="6538" w:type="dxa"/>
          </w:tcPr>
          <w:p w:rsidR="00C346EF" w:rsidRPr="00C346EF" w:rsidRDefault="00C346EF" w:rsidP="00C346EF">
            <w:pPr>
              <w:jc w:val="both"/>
              <w:rPr>
                <w:rFonts w:ascii="Georgia" w:hAnsi="Georgia"/>
                <w:color w:val="000000"/>
              </w:rPr>
            </w:pPr>
          </w:p>
        </w:tc>
        <w:tc>
          <w:tcPr>
            <w:tcW w:w="1042" w:type="dxa"/>
          </w:tcPr>
          <w:p w:rsidR="00C346EF" w:rsidRPr="00C346EF" w:rsidRDefault="00C346EF" w:rsidP="00C346EF">
            <w:pPr>
              <w:ind w:hanging="108"/>
              <w:jc w:val="center"/>
              <w:rPr>
                <w:rFonts w:ascii="Georgia" w:hAnsi="Georgia"/>
                <w:color w:val="000000"/>
              </w:rPr>
            </w:pPr>
            <w:r w:rsidRPr="00C346EF">
              <w:rPr>
                <w:rFonts w:ascii="Georgia" w:hAnsi="Georgia"/>
                <w:color w:val="000000"/>
              </w:rPr>
              <w:t>2019 год</w:t>
            </w:r>
          </w:p>
        </w:tc>
        <w:tc>
          <w:tcPr>
            <w:tcW w:w="948" w:type="dxa"/>
          </w:tcPr>
          <w:p w:rsidR="00C346EF" w:rsidRPr="00C346EF" w:rsidRDefault="00C346EF" w:rsidP="00C346EF">
            <w:pPr>
              <w:ind w:right="-108"/>
              <w:jc w:val="center"/>
              <w:rPr>
                <w:rFonts w:ascii="Georgia" w:hAnsi="Georgia"/>
                <w:color w:val="000000"/>
              </w:rPr>
            </w:pPr>
          </w:p>
        </w:tc>
        <w:tc>
          <w:tcPr>
            <w:tcW w:w="1042" w:type="dxa"/>
          </w:tcPr>
          <w:p w:rsidR="00C346EF" w:rsidRPr="00C346EF" w:rsidRDefault="00C346EF" w:rsidP="00C346EF">
            <w:pPr>
              <w:ind w:right="-108"/>
              <w:jc w:val="center"/>
              <w:rPr>
                <w:rFonts w:ascii="Georgia" w:hAnsi="Georgia"/>
                <w:color w:val="000000"/>
              </w:rPr>
            </w:pPr>
            <w:r w:rsidRPr="00C346EF">
              <w:rPr>
                <w:rFonts w:ascii="Georgia" w:hAnsi="Georgia"/>
                <w:color w:val="000000"/>
              </w:rPr>
              <w:t>2020 год</w:t>
            </w:r>
          </w:p>
        </w:tc>
      </w:tr>
      <w:tr w:rsidR="00C346EF" w:rsidRPr="00C346EF" w:rsidTr="007C4AC9">
        <w:trPr>
          <w:trHeight w:val="618"/>
        </w:trPr>
        <w:tc>
          <w:tcPr>
            <w:tcW w:w="6538" w:type="dxa"/>
            <w:vAlign w:val="center"/>
          </w:tcPr>
          <w:p w:rsidR="00C346EF" w:rsidRPr="00C346EF" w:rsidRDefault="00C346EF" w:rsidP="00C346EF">
            <w:pPr>
              <w:rPr>
                <w:rFonts w:ascii="Georgia" w:hAnsi="Georgia"/>
              </w:rPr>
            </w:pPr>
          </w:p>
          <w:p w:rsidR="00C346EF" w:rsidRPr="00C346EF" w:rsidRDefault="00C346EF" w:rsidP="00C346EF">
            <w:pPr>
              <w:rPr>
                <w:rFonts w:ascii="Georgia" w:hAnsi="Georgia"/>
                <w:color w:val="000000"/>
              </w:rPr>
            </w:pPr>
            <w:r w:rsidRPr="00C346EF">
              <w:rPr>
                <w:rFonts w:ascii="Georgia" w:hAnsi="Georgia"/>
              </w:rPr>
              <w:t>Выполнение плана проведения проверок (доля проведенных плановых проверок в процентах общего количества запланированных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p>
          <w:p w:rsidR="00C346EF" w:rsidRPr="00C346EF" w:rsidRDefault="00C346EF" w:rsidP="00C346EF">
            <w:pPr>
              <w:jc w:val="both"/>
              <w:rPr>
                <w:rFonts w:ascii="Georgia" w:hAnsi="Georgia"/>
              </w:rPr>
            </w:pPr>
            <w:r w:rsidRPr="00C346EF">
              <w:rPr>
                <w:rFonts w:ascii="Georgia" w:hAnsi="Georgia"/>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25%</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43%</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p>
          <w:p w:rsidR="00C346EF" w:rsidRPr="00C346EF" w:rsidRDefault="00C346EF" w:rsidP="00C346EF">
            <w:pPr>
              <w:jc w:val="both"/>
              <w:rPr>
                <w:rFonts w:ascii="Georgia" w:hAnsi="Georgia"/>
              </w:rPr>
            </w:pPr>
            <w:r w:rsidRPr="00C346EF">
              <w:rPr>
                <w:rFonts w:ascii="Georgia" w:hAnsi="Georgia"/>
              </w:rPr>
              <w:t xml:space="preserve">Доля проверок, результаты которых признаны недействительными (в процентах общего числа проведенных проверок)                                                           </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 xml:space="preserve">Доля проверок, проведенных органом муниципального контроля с нарушениями требований </w:t>
            </w:r>
            <w:hyperlink r:id="rId9" w:history="1">
              <w:r w:rsidRPr="00C346EF">
                <w:rPr>
                  <w:rFonts w:ascii="Georgia" w:hAnsi="Georgia"/>
                </w:rPr>
                <w:t>законодательства</w:t>
              </w:r>
            </w:hyperlink>
            <w:r w:rsidRPr="00C346EF">
              <w:rPr>
                <w:rFonts w:ascii="Georgia" w:hAnsi="Georgia"/>
              </w:rPr>
              <w:t xml:space="preserve"> Российской Федерации о порядке их проведения, по </w:t>
            </w:r>
            <w:proofErr w:type="gramStart"/>
            <w:r w:rsidRPr="00C346EF">
              <w:rPr>
                <w:rFonts w:ascii="Georgia" w:hAnsi="Georgia"/>
              </w:rPr>
              <w:t>результатам</w:t>
            </w:r>
            <w:proofErr w:type="gramEnd"/>
            <w:r w:rsidRPr="00C346EF">
              <w:rPr>
                <w:rFonts w:ascii="Georgia" w:hAnsi="Georgia"/>
              </w:rPr>
              <w:t xml:space="preserve"> выявления которых к должностным лицам органа муниципального контроля, осуществившего такие проверки, применены меры дисциплинарного, административного наказания (в процентах общего числа проведенных проверок)</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lastRenderedPageBreak/>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color w:val="000000"/>
              </w:rPr>
            </w:pPr>
          </w:p>
          <w:p w:rsidR="00C346EF" w:rsidRPr="00C346EF" w:rsidRDefault="00C346EF" w:rsidP="00C346EF">
            <w:pPr>
              <w:autoSpaceDE w:val="0"/>
              <w:autoSpaceDN w:val="0"/>
              <w:adjustRightInd w:val="0"/>
              <w:jc w:val="both"/>
              <w:rPr>
                <w:rFonts w:ascii="Georgia" w:hAnsi="Georgia"/>
              </w:rPr>
            </w:pPr>
            <w:r w:rsidRPr="00C346EF">
              <w:rPr>
                <w:rFonts w:ascii="Georgia" w:hAnsi="Georgia"/>
                <w:color w:val="000000"/>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0,8%</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1,2%</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color w:val="000000"/>
              </w:rPr>
            </w:pPr>
            <w:r w:rsidRPr="00C346EF">
              <w:rPr>
                <w:rFonts w:ascii="Georgia" w:hAnsi="Georgia"/>
              </w:rPr>
              <w:t>Среднее количество проверок, проведенных в отношении одного юридического лица, индивидуального предпринимателя</w:t>
            </w: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1</w:t>
            </w: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1</w:t>
            </w:r>
          </w:p>
          <w:p w:rsidR="00C346EF" w:rsidRPr="00C346EF" w:rsidRDefault="00C346EF" w:rsidP="00C346EF">
            <w:pPr>
              <w:jc w:val="center"/>
              <w:rPr>
                <w:rFonts w:ascii="Georgia" w:hAnsi="Georgia"/>
                <w:color w:val="000000"/>
              </w:rPr>
            </w:pPr>
          </w:p>
          <w:p w:rsidR="00C346EF" w:rsidRPr="00C346EF" w:rsidRDefault="00C346EF" w:rsidP="00C346EF">
            <w:pPr>
              <w:rPr>
                <w:rFonts w:ascii="Georgia" w:hAnsi="Georgia"/>
                <w:color w:val="000000"/>
              </w:rPr>
            </w:pP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p>
          <w:p w:rsidR="00C346EF" w:rsidRPr="00C346EF" w:rsidRDefault="00C346EF" w:rsidP="00C346EF">
            <w:pPr>
              <w:jc w:val="both"/>
              <w:rPr>
                <w:rFonts w:ascii="Georgia" w:hAnsi="Georgia"/>
              </w:rPr>
            </w:pPr>
            <w:r w:rsidRPr="00C346EF">
              <w:rPr>
                <w:rFonts w:ascii="Georgia" w:hAnsi="Georgia"/>
              </w:rPr>
              <w:t>Доля проведенных внеплановых проверок (в процентах общего количества проведенных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88,8%</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83,3%</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86%</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C346EF">
              <w:rPr>
                <w:rFonts w:ascii="Georgia" w:hAnsi="Georgia"/>
              </w:rPr>
              <w:t xml:space="preserve"> проведенных внеплановых проверок)</w:t>
            </w:r>
          </w:p>
          <w:p w:rsidR="00C346EF" w:rsidRPr="00C346EF" w:rsidRDefault="00C346EF" w:rsidP="00C346EF">
            <w:pPr>
              <w:autoSpaceDE w:val="0"/>
              <w:autoSpaceDN w:val="0"/>
              <w:adjustRightInd w:val="0"/>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25%</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C346EF">
              <w:rPr>
                <w:rFonts w:ascii="Georgia" w:hAnsi="Georgia"/>
              </w:rPr>
              <w:t xml:space="preserve"> (в процентах общего количества </w:t>
            </w:r>
            <w:r w:rsidRPr="00C346EF">
              <w:rPr>
                <w:rFonts w:ascii="Georgia" w:hAnsi="Georgia"/>
              </w:rPr>
              <w:lastRenderedPageBreak/>
              <w:t>проведенных внеплановых проверок)</w:t>
            </w:r>
          </w:p>
          <w:p w:rsidR="00C346EF" w:rsidRPr="00C346EF" w:rsidRDefault="00C346EF" w:rsidP="00C346EF">
            <w:pPr>
              <w:autoSpaceDE w:val="0"/>
              <w:autoSpaceDN w:val="0"/>
              <w:adjustRightInd w:val="0"/>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lastRenderedPageBreak/>
              <w:t>12,5%</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выявлены правонарушения (в процентах общего числа проведенных плановых и внеплановых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77,7%</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50%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71,4 %</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83,3%</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40%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33,3%</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44,4%</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16,6%</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22,2%</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C346EF">
              <w:rPr>
                <w:rFonts w:ascii="Georgia" w:hAnsi="Georgia"/>
              </w:rPr>
              <w:lastRenderedPageBreak/>
              <w:t>юридических лиц, безопасности государства, а также чрезвычайных ситуаций природного и техногенного характера (по видам ущерба)</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lastRenderedPageBreak/>
              <w:t>1</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2</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16,7%</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Отношение суммы взысканных административных штрафов к общей сумме наложенных административных штрафов (в процентах)</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 xml:space="preserve">Средний размер наложенного административного </w:t>
            </w:r>
            <w:proofErr w:type="gramStart"/>
            <w:r w:rsidRPr="00C346EF">
              <w:rPr>
                <w:rFonts w:ascii="Georgia" w:hAnsi="Georgia"/>
              </w:rPr>
              <w:t>штрафа</w:t>
            </w:r>
            <w:proofErr w:type="gramEnd"/>
            <w:r w:rsidRPr="00C346EF">
              <w:rPr>
                <w:rFonts w:ascii="Georgia" w:hAnsi="Georgia"/>
              </w:rPr>
              <w:t xml:space="preserve"> в том числе на должностных лиц и юридических лиц (в тыс. рублей)</w:t>
            </w: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bl>
    <w:p w:rsidR="00C346EF" w:rsidRPr="00C346EF" w:rsidRDefault="00C346EF" w:rsidP="00C346EF">
      <w:pPr>
        <w:jc w:val="both"/>
        <w:rPr>
          <w:rFonts w:ascii="Georgia" w:hAnsi="Georgia"/>
        </w:rPr>
      </w:pPr>
    </w:p>
    <w:p w:rsidR="00C346EF" w:rsidRPr="00C346EF" w:rsidRDefault="00C346EF" w:rsidP="00C346EF">
      <w:pPr>
        <w:ind w:firstLine="708"/>
        <w:jc w:val="both"/>
        <w:rPr>
          <w:rFonts w:ascii="Georgia" w:eastAsia="Calibri" w:hAnsi="Georgia"/>
          <w:lang w:eastAsia="en-US"/>
        </w:rPr>
      </w:pPr>
      <w:r w:rsidRPr="00C346EF">
        <w:rPr>
          <w:rFonts w:ascii="Georgia" w:eastAsia="Calibri" w:hAnsi="Georgia"/>
          <w:lang w:eastAsia="en-US"/>
        </w:rPr>
        <w:t>Изменение в 2020 году следующих показателей:</w:t>
      </w:r>
    </w:p>
    <w:p w:rsidR="00C346EF" w:rsidRPr="00C346EF" w:rsidRDefault="00C346EF" w:rsidP="00C346EF">
      <w:pPr>
        <w:ind w:firstLine="708"/>
        <w:jc w:val="both"/>
        <w:rPr>
          <w:rFonts w:ascii="Georgia" w:eastAsia="Calibri" w:hAnsi="Georgia"/>
          <w:lang w:eastAsia="en-US"/>
        </w:rPr>
      </w:pPr>
      <w:r w:rsidRPr="00C346EF">
        <w:rPr>
          <w:rFonts w:ascii="Georgia" w:eastAsia="Calibri" w:hAnsi="Georgia"/>
          <w:lang w:eastAsia="en-US"/>
        </w:rPr>
        <w:t>- увеличение доли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обусловлено введением ограничений на проведение проверок в отношении субъектов МСП;</w:t>
      </w:r>
    </w:p>
    <w:p w:rsidR="00C346EF" w:rsidRPr="00C346EF" w:rsidRDefault="00C346EF" w:rsidP="00C346EF">
      <w:pPr>
        <w:ind w:firstLine="708"/>
        <w:jc w:val="both"/>
        <w:rPr>
          <w:rFonts w:ascii="Georgia" w:eastAsia="Calibri" w:hAnsi="Georgia"/>
          <w:lang w:eastAsia="en-US"/>
        </w:rPr>
      </w:pPr>
      <w:r w:rsidRPr="00C346EF">
        <w:rPr>
          <w:rFonts w:ascii="Georgia" w:eastAsia="Calibri" w:hAnsi="Georgia"/>
          <w:lang w:eastAsia="en-US"/>
        </w:rPr>
        <w:t>- увеличение доли правонарушений, выявленных по итогам проведения внеплановых проверок (в процентах общего числа правонарушений, выявленных по итогам проверок), обусловлено отсутствием выявленных нарушений при проведении плановых проверок;</w:t>
      </w:r>
    </w:p>
    <w:p w:rsidR="00C346EF" w:rsidRPr="00C346EF" w:rsidRDefault="00C346EF" w:rsidP="00C346EF">
      <w:pPr>
        <w:ind w:firstLine="708"/>
        <w:jc w:val="both"/>
        <w:rPr>
          <w:rFonts w:ascii="Georgia" w:eastAsia="Calibri" w:hAnsi="Georgia"/>
          <w:lang w:eastAsia="en-US"/>
        </w:rPr>
      </w:pPr>
      <w:proofErr w:type="gramStart"/>
      <w:r w:rsidRPr="00C346EF">
        <w:rPr>
          <w:rFonts w:ascii="Georgia" w:eastAsia="Calibri" w:hAnsi="Georgia"/>
          <w:lang w:eastAsia="en-US"/>
        </w:rPr>
        <w:t>- уменьшение доли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w:t>
      </w:r>
      <w:proofErr w:type="gramEnd"/>
      <w:r w:rsidRPr="00C346EF">
        <w:rPr>
          <w:rFonts w:ascii="Georgia" w:eastAsia="Calibri" w:hAnsi="Georgia"/>
          <w:lang w:eastAsia="en-US"/>
        </w:rPr>
        <w:t xml:space="preserve"> </w:t>
      </w:r>
      <w:proofErr w:type="gramStart"/>
      <w:r w:rsidRPr="00C346EF">
        <w:rPr>
          <w:rFonts w:ascii="Georgia" w:eastAsia="Calibri" w:hAnsi="Georgia"/>
          <w:lang w:eastAsia="en-US"/>
        </w:rPr>
        <w:t>количества проведенных внеплановых проверок), обусловлено увеличением доли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w:t>
      </w:r>
      <w:proofErr w:type="gramEnd"/>
      <w:r w:rsidRPr="00C346EF">
        <w:rPr>
          <w:rFonts w:ascii="Georgia" w:eastAsia="Calibri" w:hAnsi="Georgia"/>
          <w:lang w:eastAsia="en-US"/>
        </w:rPr>
        <w:t xml:space="preserve"> вреда и ликвидации последствий таких нарушений (в процентах общего количества проведенных внеплановых проверок);</w:t>
      </w:r>
    </w:p>
    <w:p w:rsidR="00C346EF" w:rsidRPr="00C346EF" w:rsidRDefault="00C346EF" w:rsidP="00C346EF">
      <w:pPr>
        <w:ind w:firstLine="708"/>
        <w:jc w:val="both"/>
        <w:rPr>
          <w:rFonts w:ascii="Georgia" w:eastAsia="Calibri" w:hAnsi="Georgia"/>
          <w:lang w:eastAsia="en-US"/>
        </w:rPr>
      </w:pPr>
      <w:r w:rsidRPr="00C346EF">
        <w:rPr>
          <w:rFonts w:ascii="Georgia" w:eastAsia="Calibri" w:hAnsi="Georgia"/>
          <w:lang w:eastAsia="en-US"/>
        </w:rPr>
        <w:t xml:space="preserve">- уменьшение доли проверок, по итогам которых выявлены правонарушения (в процентах общего числа проведенных плановых и </w:t>
      </w:r>
      <w:r w:rsidRPr="00C346EF">
        <w:rPr>
          <w:rFonts w:ascii="Georgia" w:eastAsia="Calibri" w:hAnsi="Georgia"/>
          <w:lang w:eastAsia="en-US"/>
        </w:rPr>
        <w:lastRenderedPageBreak/>
        <w:t>внеплановых проверок) обусловлено тем, что в 2020 году произошло увеличение количества проверок по исполнению ранее выданных предписаний, по итогам которых нарушений не выявлено;</w:t>
      </w:r>
    </w:p>
    <w:p w:rsidR="00C346EF" w:rsidRPr="00C346EF" w:rsidRDefault="00C346EF" w:rsidP="00C346EF">
      <w:pPr>
        <w:ind w:firstLine="708"/>
        <w:jc w:val="both"/>
        <w:rPr>
          <w:rFonts w:ascii="Georgia" w:eastAsia="Calibri" w:hAnsi="Georgia"/>
          <w:lang w:eastAsia="en-US"/>
        </w:rPr>
      </w:pPr>
      <w:proofErr w:type="gramStart"/>
      <w:r w:rsidRPr="00C346EF">
        <w:rPr>
          <w:rFonts w:ascii="Georgia" w:eastAsia="Calibri" w:hAnsi="Georgia"/>
          <w:lang w:eastAsia="en-US"/>
        </w:rPr>
        <w:t>- увеличение доли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обусловлено увеличением числа проверяемых субъектов, в действиях которых выявлен состав административного правонарушения;</w:t>
      </w:r>
      <w:proofErr w:type="gramEnd"/>
    </w:p>
    <w:p w:rsidR="00C346EF" w:rsidRPr="00C346EF" w:rsidRDefault="00C346EF" w:rsidP="00C346EF">
      <w:pPr>
        <w:ind w:firstLine="708"/>
        <w:jc w:val="both"/>
        <w:rPr>
          <w:rFonts w:ascii="Georgia" w:eastAsia="Calibri" w:hAnsi="Georgia"/>
          <w:lang w:eastAsia="en-US"/>
        </w:rPr>
      </w:pPr>
      <w:proofErr w:type="gramStart"/>
      <w:r w:rsidRPr="00C346EF">
        <w:rPr>
          <w:rFonts w:ascii="Georgia" w:eastAsia="Calibri" w:hAnsi="Georgia"/>
          <w:lang w:eastAsia="en-US"/>
        </w:rPr>
        <w:t>- увеличение доли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обусловлено</w:t>
      </w:r>
      <w:proofErr w:type="gramEnd"/>
      <w:r w:rsidRPr="00C346EF">
        <w:rPr>
          <w:rFonts w:ascii="Georgia" w:eastAsia="Calibri" w:hAnsi="Georgia"/>
          <w:lang w:eastAsia="en-US"/>
        </w:rPr>
        <w:t xml:space="preserve"> обнаружением в ходе внеплановых проверок большего количества правонарушений по данному основанию;</w:t>
      </w:r>
    </w:p>
    <w:p w:rsidR="00C346EF" w:rsidRPr="00C346EF" w:rsidRDefault="00C346EF" w:rsidP="00C346EF">
      <w:pPr>
        <w:ind w:firstLine="708"/>
        <w:jc w:val="both"/>
        <w:rPr>
          <w:rFonts w:ascii="Georgia" w:eastAsia="Calibri" w:hAnsi="Georgia"/>
          <w:lang w:eastAsia="en-US"/>
        </w:rPr>
      </w:pPr>
      <w:proofErr w:type="gramStart"/>
      <w:r w:rsidRPr="00C346EF">
        <w:rPr>
          <w:rFonts w:ascii="Georgia" w:eastAsia="Calibri" w:hAnsi="Georgia"/>
          <w:lang w:eastAsia="en-US"/>
        </w:rPr>
        <w:t>- увеличение доли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обусловлено обнаружением</w:t>
      </w:r>
      <w:proofErr w:type="gramEnd"/>
      <w:r w:rsidRPr="00C346EF">
        <w:rPr>
          <w:rFonts w:ascii="Georgia" w:eastAsia="Calibri" w:hAnsi="Georgia"/>
          <w:lang w:eastAsia="en-US"/>
        </w:rPr>
        <w:t xml:space="preserve"> в ходе внеплановых проверок большего количества правонарушений по данному основанию;</w:t>
      </w:r>
    </w:p>
    <w:p w:rsidR="00C346EF" w:rsidRPr="00C346EF" w:rsidRDefault="00C346EF" w:rsidP="00C346EF">
      <w:pPr>
        <w:ind w:firstLine="708"/>
        <w:jc w:val="both"/>
        <w:rPr>
          <w:rFonts w:ascii="Georgia" w:eastAsia="Calibri" w:hAnsi="Georgia"/>
          <w:lang w:eastAsia="en-US"/>
        </w:rPr>
      </w:pPr>
    </w:p>
    <w:p w:rsidR="00C346EF" w:rsidRPr="00C346EF" w:rsidRDefault="00C346EF" w:rsidP="00C346EF">
      <w:pPr>
        <w:jc w:val="both"/>
        <w:rPr>
          <w:rFonts w:ascii="Georgia" w:hAnsi="Georgia"/>
          <w:b/>
        </w:rPr>
      </w:pPr>
      <w:r w:rsidRPr="00C346EF">
        <w:rPr>
          <w:rFonts w:ascii="Georgia" w:hAnsi="Georgia"/>
          <w:b/>
        </w:rPr>
        <w:t xml:space="preserve">3) муниципальный </w:t>
      </w:r>
      <w:proofErr w:type="gramStart"/>
      <w:r w:rsidRPr="00C346EF">
        <w:rPr>
          <w:rFonts w:ascii="Georgia" w:hAnsi="Georgia"/>
          <w:b/>
        </w:rPr>
        <w:t>контроль за</w:t>
      </w:r>
      <w:proofErr w:type="gramEnd"/>
      <w:r w:rsidRPr="00C346EF">
        <w:rPr>
          <w:rFonts w:ascii="Georgia" w:hAnsi="Georgia"/>
          <w:b/>
        </w:rPr>
        <w:t xml:space="preserve"> соблюдением правил благоустройства территории муниципального образования «Северодвинск»:</w:t>
      </w:r>
    </w:p>
    <w:tbl>
      <w:tblPr>
        <w:tblW w:w="9570" w:type="dxa"/>
        <w:tblLook w:val="01E0" w:firstRow="1" w:lastRow="1" w:firstColumn="1" w:lastColumn="1" w:noHBand="0" w:noVBand="0"/>
      </w:tblPr>
      <w:tblGrid>
        <w:gridCol w:w="6538"/>
        <w:gridCol w:w="1042"/>
        <w:gridCol w:w="948"/>
        <w:gridCol w:w="1042"/>
      </w:tblGrid>
      <w:tr w:rsidR="00C346EF" w:rsidRPr="00C346EF" w:rsidTr="007C4AC9">
        <w:tc>
          <w:tcPr>
            <w:tcW w:w="6538" w:type="dxa"/>
          </w:tcPr>
          <w:p w:rsidR="00C346EF" w:rsidRPr="00C346EF" w:rsidRDefault="00C346EF" w:rsidP="00C346EF">
            <w:pPr>
              <w:jc w:val="both"/>
              <w:rPr>
                <w:rFonts w:ascii="Georgia" w:hAnsi="Georgia"/>
                <w:color w:val="000000"/>
              </w:rPr>
            </w:pPr>
          </w:p>
        </w:tc>
        <w:tc>
          <w:tcPr>
            <w:tcW w:w="1042" w:type="dxa"/>
          </w:tcPr>
          <w:p w:rsidR="00C346EF" w:rsidRPr="00C346EF" w:rsidRDefault="00C346EF" w:rsidP="00C346EF">
            <w:pPr>
              <w:ind w:hanging="108"/>
              <w:jc w:val="center"/>
              <w:rPr>
                <w:rFonts w:ascii="Georgia" w:hAnsi="Georgia"/>
                <w:color w:val="000000"/>
              </w:rPr>
            </w:pPr>
            <w:r w:rsidRPr="00C346EF">
              <w:rPr>
                <w:rFonts w:ascii="Georgia" w:hAnsi="Georgia"/>
                <w:color w:val="000000"/>
              </w:rPr>
              <w:t>2019 год</w:t>
            </w:r>
          </w:p>
        </w:tc>
        <w:tc>
          <w:tcPr>
            <w:tcW w:w="948" w:type="dxa"/>
          </w:tcPr>
          <w:p w:rsidR="00C346EF" w:rsidRPr="00C346EF" w:rsidRDefault="00C346EF" w:rsidP="00C346EF">
            <w:pPr>
              <w:ind w:right="-108"/>
              <w:jc w:val="center"/>
              <w:rPr>
                <w:rFonts w:ascii="Georgia" w:hAnsi="Georgia"/>
                <w:color w:val="000000"/>
              </w:rPr>
            </w:pPr>
          </w:p>
        </w:tc>
        <w:tc>
          <w:tcPr>
            <w:tcW w:w="1042" w:type="dxa"/>
          </w:tcPr>
          <w:p w:rsidR="00C346EF" w:rsidRPr="00C346EF" w:rsidRDefault="00C346EF" w:rsidP="00C346EF">
            <w:pPr>
              <w:ind w:right="-108"/>
              <w:jc w:val="center"/>
              <w:rPr>
                <w:rFonts w:ascii="Georgia" w:hAnsi="Georgia"/>
                <w:color w:val="000000"/>
              </w:rPr>
            </w:pPr>
            <w:r w:rsidRPr="00C346EF">
              <w:rPr>
                <w:rFonts w:ascii="Georgia" w:hAnsi="Georgia"/>
                <w:color w:val="000000"/>
              </w:rPr>
              <w:t>2020 год</w:t>
            </w:r>
          </w:p>
        </w:tc>
      </w:tr>
      <w:tr w:rsidR="00C346EF" w:rsidRPr="00C346EF" w:rsidTr="007C4AC9">
        <w:trPr>
          <w:trHeight w:val="618"/>
        </w:trPr>
        <w:tc>
          <w:tcPr>
            <w:tcW w:w="6538" w:type="dxa"/>
            <w:vAlign w:val="center"/>
          </w:tcPr>
          <w:p w:rsidR="00C346EF" w:rsidRPr="00C346EF" w:rsidRDefault="00C346EF" w:rsidP="00C346EF">
            <w:pPr>
              <w:rPr>
                <w:rFonts w:ascii="Georgia" w:hAnsi="Georgia"/>
              </w:rPr>
            </w:pPr>
          </w:p>
          <w:p w:rsidR="00C346EF" w:rsidRPr="00C346EF" w:rsidRDefault="00C346EF" w:rsidP="00C346EF">
            <w:pPr>
              <w:rPr>
                <w:rFonts w:ascii="Georgia" w:hAnsi="Georgia"/>
                <w:color w:val="000000"/>
              </w:rPr>
            </w:pPr>
            <w:r w:rsidRPr="00C346EF">
              <w:rPr>
                <w:rFonts w:ascii="Georgia" w:hAnsi="Georgia"/>
              </w:rPr>
              <w:t>Выполнение плана проведения проверок (доля проведенных плановых проверок в процентах общего количества запланированных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p>
          <w:p w:rsidR="00C346EF" w:rsidRPr="00C346EF" w:rsidRDefault="00C346EF" w:rsidP="00C346EF">
            <w:pPr>
              <w:jc w:val="both"/>
              <w:rPr>
                <w:rFonts w:ascii="Georgia" w:hAnsi="Georgia"/>
              </w:rPr>
            </w:pPr>
            <w:r w:rsidRPr="00C346EF">
              <w:rPr>
                <w:rFonts w:ascii="Georgia" w:hAnsi="Georgia"/>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50%</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p>
          <w:p w:rsidR="00C346EF" w:rsidRPr="00C346EF" w:rsidRDefault="00C346EF" w:rsidP="00C346EF">
            <w:pPr>
              <w:jc w:val="both"/>
              <w:rPr>
                <w:rFonts w:ascii="Georgia" w:hAnsi="Georgia"/>
              </w:rPr>
            </w:pPr>
            <w:r w:rsidRPr="00C346EF">
              <w:rPr>
                <w:rFonts w:ascii="Georgia" w:hAnsi="Georgia"/>
              </w:rPr>
              <w:t xml:space="preserve">Доля проверок, результаты которых признаны недействительными (в процентах общего числа проведенных проверок)                                                           </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 xml:space="preserve">Доля проверок, проведенных органом муниципального </w:t>
            </w:r>
            <w:r w:rsidRPr="00C346EF">
              <w:rPr>
                <w:rFonts w:ascii="Georgia" w:hAnsi="Georgia"/>
              </w:rPr>
              <w:lastRenderedPageBreak/>
              <w:t xml:space="preserve">контроля с нарушениями требований </w:t>
            </w:r>
            <w:hyperlink r:id="rId10" w:history="1">
              <w:r w:rsidRPr="00C346EF">
                <w:rPr>
                  <w:rFonts w:ascii="Georgia" w:hAnsi="Georgia"/>
                </w:rPr>
                <w:t>законодательства</w:t>
              </w:r>
            </w:hyperlink>
            <w:r w:rsidRPr="00C346EF">
              <w:rPr>
                <w:rFonts w:ascii="Georgia" w:hAnsi="Georgia"/>
              </w:rPr>
              <w:t xml:space="preserve"> Российской Федерации о порядке их проведения, по </w:t>
            </w:r>
            <w:proofErr w:type="gramStart"/>
            <w:r w:rsidRPr="00C346EF">
              <w:rPr>
                <w:rFonts w:ascii="Georgia" w:hAnsi="Georgia"/>
              </w:rPr>
              <w:t>результатам</w:t>
            </w:r>
            <w:proofErr w:type="gramEnd"/>
            <w:r w:rsidRPr="00C346EF">
              <w:rPr>
                <w:rFonts w:ascii="Georgia" w:hAnsi="Georgia"/>
              </w:rPr>
              <w:t xml:space="preserve"> выявления которых к должностным лицам органа муниципального контроля, осуществившего такие проверки, применены меры дисциплинарного, административного наказания (в процентах общего числа проведенных проверок)</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lastRenderedPageBreak/>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color w:val="000000"/>
              </w:rPr>
            </w:pPr>
          </w:p>
          <w:p w:rsidR="00C346EF" w:rsidRPr="00C346EF" w:rsidRDefault="00C346EF" w:rsidP="00C346EF">
            <w:pPr>
              <w:autoSpaceDE w:val="0"/>
              <w:autoSpaceDN w:val="0"/>
              <w:adjustRightInd w:val="0"/>
              <w:jc w:val="both"/>
              <w:rPr>
                <w:rFonts w:ascii="Georgia" w:hAnsi="Georgia"/>
              </w:rPr>
            </w:pPr>
            <w:r w:rsidRPr="00C346EF">
              <w:rPr>
                <w:rFonts w:ascii="Georgia" w:hAnsi="Georgia"/>
                <w:color w:val="000000"/>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0,14%</w:t>
            </w: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color w:val="000000"/>
              </w:rPr>
            </w:pPr>
            <w:r w:rsidRPr="00C346EF">
              <w:rPr>
                <w:rFonts w:ascii="Georgia" w:hAnsi="Georgia"/>
              </w:rPr>
              <w:t>Среднее количество проверок, проведенных в отношении одного юридического лица, индивидуального предпринимателя</w:t>
            </w: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w:t>
            </w: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2</w:t>
            </w:r>
          </w:p>
          <w:p w:rsidR="00C346EF" w:rsidRPr="00C346EF" w:rsidRDefault="00C346EF" w:rsidP="00C346EF">
            <w:pPr>
              <w:jc w:val="center"/>
              <w:rPr>
                <w:rFonts w:ascii="Georgia" w:hAnsi="Georgia"/>
                <w:color w:val="000000"/>
              </w:rPr>
            </w:pPr>
          </w:p>
          <w:p w:rsidR="00C346EF" w:rsidRPr="00C346EF" w:rsidRDefault="00C346EF" w:rsidP="00C346EF">
            <w:pPr>
              <w:rPr>
                <w:rFonts w:ascii="Georgia" w:hAnsi="Georgia"/>
                <w:color w:val="000000"/>
              </w:rPr>
            </w:pPr>
          </w:p>
        </w:tc>
      </w:tr>
      <w:tr w:rsidR="00C346EF" w:rsidRPr="00C346EF" w:rsidTr="007C4AC9">
        <w:trPr>
          <w:trHeight w:val="722"/>
        </w:trPr>
        <w:tc>
          <w:tcPr>
            <w:tcW w:w="6538" w:type="dxa"/>
            <w:vAlign w:val="center"/>
          </w:tcPr>
          <w:p w:rsidR="00C346EF" w:rsidRPr="00C346EF" w:rsidRDefault="00C346EF" w:rsidP="00C346EF">
            <w:pPr>
              <w:jc w:val="both"/>
              <w:rPr>
                <w:rFonts w:ascii="Georgia" w:hAnsi="Georgia"/>
              </w:rPr>
            </w:pPr>
          </w:p>
          <w:p w:rsidR="00C346EF" w:rsidRPr="00C346EF" w:rsidRDefault="00C346EF" w:rsidP="00C346EF">
            <w:pPr>
              <w:jc w:val="both"/>
              <w:rPr>
                <w:rFonts w:ascii="Georgia" w:hAnsi="Georgia"/>
              </w:rPr>
            </w:pPr>
            <w:r w:rsidRPr="00C346EF">
              <w:rPr>
                <w:rFonts w:ascii="Georgia" w:hAnsi="Georgia"/>
              </w:rPr>
              <w:t>Доля проведенных внеплановых проверок (в процентах общего количества проведенных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C346EF" w:rsidRPr="00C346EF" w:rsidRDefault="00C346EF" w:rsidP="00C346EF">
            <w:pPr>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C346EF">
              <w:rPr>
                <w:rFonts w:ascii="Georgia" w:hAnsi="Georgia"/>
              </w:rPr>
              <w:t xml:space="preserve"> проведенных внеплановых проверок)</w:t>
            </w:r>
          </w:p>
          <w:p w:rsidR="00C346EF" w:rsidRPr="00C346EF" w:rsidRDefault="00C346EF" w:rsidP="00C346EF">
            <w:pPr>
              <w:autoSpaceDE w:val="0"/>
              <w:autoSpaceDN w:val="0"/>
              <w:adjustRightInd w:val="0"/>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50%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C346EF">
              <w:rPr>
                <w:rFonts w:ascii="Georgia" w:hAnsi="Georgia"/>
              </w:rPr>
              <w:lastRenderedPageBreak/>
              <w:t>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C346EF">
              <w:rPr>
                <w:rFonts w:ascii="Georgia" w:hAnsi="Georgia"/>
              </w:rPr>
              <w:t xml:space="preserve"> (в процентах общего количества проведенных внеплановых проверок)</w:t>
            </w:r>
          </w:p>
          <w:p w:rsidR="00C346EF" w:rsidRPr="00C346EF" w:rsidRDefault="00C346EF" w:rsidP="00C346EF">
            <w:pPr>
              <w:autoSpaceDE w:val="0"/>
              <w:autoSpaceDN w:val="0"/>
              <w:adjustRightInd w:val="0"/>
              <w:jc w:val="both"/>
              <w:rPr>
                <w:rFonts w:ascii="Georgia" w:hAnsi="Georgia"/>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lastRenderedPageBreak/>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выявлены правонарушения (в процентах общего числа проведенных плановых и внеплановых проверок)</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50%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100%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proofErr w:type="gramStart"/>
            <w:r w:rsidRPr="00C346EF">
              <w:rPr>
                <w:rFonts w:ascii="Georgia" w:hAnsi="Georgia"/>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Отношение суммы взысканных административных штрафов к общей сумме наложенных административных штрафов (в процентах)</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 xml:space="preserve">Средний размер наложенного административного </w:t>
            </w:r>
            <w:proofErr w:type="gramStart"/>
            <w:r w:rsidRPr="00C346EF">
              <w:rPr>
                <w:rFonts w:ascii="Georgia" w:hAnsi="Georgia"/>
              </w:rPr>
              <w:t>штрафа</w:t>
            </w:r>
            <w:proofErr w:type="gramEnd"/>
            <w:r w:rsidRPr="00C346EF">
              <w:rPr>
                <w:rFonts w:ascii="Georgia" w:hAnsi="Georgia"/>
              </w:rPr>
              <w:t xml:space="preserve"> в том числе на должностных лиц и юридических лиц (в тыс. рублей)</w:t>
            </w: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p>
          <w:p w:rsidR="00C346EF" w:rsidRPr="00C346EF" w:rsidRDefault="00C346EF" w:rsidP="00C346EF">
            <w:pPr>
              <w:jc w:val="center"/>
              <w:rPr>
                <w:rFonts w:ascii="Georgia" w:hAnsi="Georgia"/>
                <w:color w:val="000000"/>
              </w:rPr>
            </w:pPr>
            <w:r w:rsidRPr="00C346EF">
              <w:rPr>
                <w:rFonts w:ascii="Georgia" w:hAnsi="Georgia"/>
                <w:color w:val="000000"/>
              </w:rPr>
              <w:t>-</w:t>
            </w:r>
          </w:p>
        </w:tc>
      </w:tr>
      <w:tr w:rsidR="00C346EF" w:rsidRPr="00C346EF" w:rsidTr="007C4AC9">
        <w:trPr>
          <w:trHeight w:val="722"/>
        </w:trPr>
        <w:tc>
          <w:tcPr>
            <w:tcW w:w="6538" w:type="dxa"/>
            <w:vAlign w:val="center"/>
          </w:tcPr>
          <w:p w:rsidR="00C346EF" w:rsidRPr="00C346EF" w:rsidRDefault="00C346EF" w:rsidP="00C346EF">
            <w:pPr>
              <w:autoSpaceDE w:val="0"/>
              <w:autoSpaceDN w:val="0"/>
              <w:adjustRightInd w:val="0"/>
              <w:jc w:val="both"/>
              <w:rPr>
                <w:rFonts w:ascii="Georgia" w:hAnsi="Georgia"/>
              </w:rPr>
            </w:pPr>
          </w:p>
          <w:p w:rsidR="00C346EF" w:rsidRPr="00C346EF" w:rsidRDefault="00C346EF" w:rsidP="00C346EF">
            <w:pPr>
              <w:autoSpaceDE w:val="0"/>
              <w:autoSpaceDN w:val="0"/>
              <w:adjustRightInd w:val="0"/>
              <w:jc w:val="both"/>
              <w:rPr>
                <w:rFonts w:ascii="Georgia" w:hAnsi="Georgia"/>
              </w:rPr>
            </w:pPr>
            <w:r w:rsidRPr="00C346EF">
              <w:rPr>
                <w:rFonts w:ascii="Georgia" w:hAnsi="Georgia"/>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w:t>
            </w:r>
          </w:p>
        </w:tc>
        <w:tc>
          <w:tcPr>
            <w:tcW w:w="948" w:type="dxa"/>
          </w:tcPr>
          <w:p w:rsidR="00C346EF" w:rsidRPr="00C346EF" w:rsidRDefault="00C346EF" w:rsidP="00C346EF">
            <w:pPr>
              <w:jc w:val="center"/>
              <w:rPr>
                <w:rFonts w:ascii="Georgia" w:hAnsi="Georgia"/>
                <w:color w:val="000000"/>
              </w:rPr>
            </w:pPr>
          </w:p>
        </w:tc>
        <w:tc>
          <w:tcPr>
            <w:tcW w:w="1042" w:type="dxa"/>
            <w:vAlign w:val="center"/>
          </w:tcPr>
          <w:p w:rsidR="00C346EF" w:rsidRPr="00C346EF" w:rsidRDefault="00C346EF" w:rsidP="00C346EF">
            <w:pPr>
              <w:jc w:val="center"/>
              <w:rPr>
                <w:rFonts w:ascii="Georgia" w:hAnsi="Georgia"/>
                <w:color w:val="000000"/>
              </w:rPr>
            </w:pPr>
            <w:r w:rsidRPr="00C346EF">
              <w:rPr>
                <w:rFonts w:ascii="Georgia" w:hAnsi="Georgia"/>
                <w:color w:val="000000"/>
              </w:rPr>
              <w:t>0%</w:t>
            </w:r>
          </w:p>
        </w:tc>
      </w:tr>
    </w:tbl>
    <w:p w:rsidR="00C346EF" w:rsidRPr="00C346EF" w:rsidRDefault="00C346EF" w:rsidP="00C346EF">
      <w:pPr>
        <w:autoSpaceDE w:val="0"/>
        <w:autoSpaceDN w:val="0"/>
        <w:adjustRightInd w:val="0"/>
        <w:ind w:firstLine="708"/>
        <w:jc w:val="both"/>
        <w:rPr>
          <w:rFonts w:ascii="Georgia" w:hAnsi="Georgia"/>
        </w:rPr>
      </w:pPr>
    </w:p>
    <w:p w:rsidR="00C346EF" w:rsidRPr="00C346EF" w:rsidRDefault="00C346EF" w:rsidP="00C346EF">
      <w:pPr>
        <w:autoSpaceDE w:val="0"/>
        <w:autoSpaceDN w:val="0"/>
        <w:adjustRightInd w:val="0"/>
        <w:ind w:firstLine="708"/>
        <w:jc w:val="both"/>
        <w:rPr>
          <w:rFonts w:ascii="Georgia" w:hAnsi="Georgia"/>
        </w:rPr>
      </w:pPr>
      <w:r w:rsidRPr="00C346EF">
        <w:rPr>
          <w:rFonts w:ascii="Georgia" w:hAnsi="Georgia"/>
        </w:rPr>
        <w:t xml:space="preserve">Изменение в 2020 году вышеуказанных показателей связано с отсутствием проверок в 2019 году в отношении юридических лиц и индивидуальных предпринимателей в рамках муниципального </w:t>
      </w:r>
      <w:proofErr w:type="gramStart"/>
      <w:r w:rsidRPr="00C346EF">
        <w:rPr>
          <w:rFonts w:ascii="Georgia" w:hAnsi="Georgia"/>
        </w:rPr>
        <w:t>контроля за</w:t>
      </w:r>
      <w:proofErr w:type="gramEnd"/>
      <w:r w:rsidRPr="00C346EF">
        <w:rPr>
          <w:rFonts w:ascii="Georgia" w:hAnsi="Georgia"/>
        </w:rPr>
        <w:t xml:space="preserve"> соблюдением правил благоустройства территории муниципального образования «Северодвинск».</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C346EF" w:rsidRDefault="00C346EF" w:rsidP="00C346EF">
      <w:pPr>
        <w:ind w:firstLine="709"/>
        <w:jc w:val="both"/>
        <w:rPr>
          <w:rFonts w:ascii="Georgia" w:hAnsi="Georgia"/>
        </w:rPr>
      </w:pPr>
    </w:p>
    <w:p w:rsidR="00C346EF" w:rsidRPr="00C346EF" w:rsidRDefault="00C346EF" w:rsidP="00C346EF">
      <w:pPr>
        <w:ind w:firstLine="709"/>
        <w:jc w:val="both"/>
        <w:rPr>
          <w:rFonts w:ascii="Georgia" w:hAnsi="Georgia"/>
        </w:rPr>
      </w:pPr>
      <w:r w:rsidRPr="00C346EF">
        <w:rPr>
          <w:rFonts w:ascii="Georgia" w:hAnsi="Georgia"/>
        </w:rPr>
        <w:t>По результатам осуществления муниципального контроля в муниципальном образовании «Северодвинск» в 2020 году можно сделать следующие выводы.</w:t>
      </w:r>
    </w:p>
    <w:p w:rsidR="00C346EF" w:rsidRPr="00C346EF" w:rsidRDefault="00C346EF" w:rsidP="00C346EF">
      <w:pPr>
        <w:ind w:firstLine="708"/>
        <w:jc w:val="both"/>
        <w:rPr>
          <w:rFonts w:ascii="Georgia" w:hAnsi="Georgia"/>
        </w:rPr>
      </w:pPr>
      <w:r w:rsidRPr="00C346EF">
        <w:rPr>
          <w:rFonts w:ascii="Georgia" w:hAnsi="Georgia"/>
        </w:rPr>
        <w:t xml:space="preserve">Деятельность органов, осуществляющих муниципальный контроль на территории муниципального образования «Северодвинск», в целом способствовала обеспечению соблюдения юридическими лицами, индивидуальными предпринимателями и гражданами обязательных требований, установленных нормативными правовыми актами федерального, регионального и муниципального уровня. </w:t>
      </w:r>
    </w:p>
    <w:p w:rsidR="00C346EF" w:rsidRPr="00C346EF" w:rsidRDefault="00C346EF" w:rsidP="00C346EF">
      <w:pPr>
        <w:tabs>
          <w:tab w:val="left" w:pos="720"/>
        </w:tabs>
        <w:jc w:val="both"/>
        <w:rPr>
          <w:rFonts w:ascii="Georgia" w:hAnsi="Georgia"/>
          <w:bCs/>
        </w:rPr>
      </w:pPr>
      <w:r w:rsidRPr="00C346EF">
        <w:rPr>
          <w:rFonts w:ascii="Georgia" w:hAnsi="Georgia"/>
          <w:color w:val="000000"/>
        </w:rPr>
        <w:tab/>
        <w:t>Основными задачами осуществления муниципального контроля на территории муниципального образования «Северодвинск» необходимо считать:</w:t>
      </w:r>
    </w:p>
    <w:p w:rsidR="00C346EF" w:rsidRPr="00C346EF" w:rsidRDefault="00C346EF" w:rsidP="00C346EF">
      <w:pPr>
        <w:ind w:firstLine="720"/>
        <w:jc w:val="both"/>
        <w:rPr>
          <w:rFonts w:ascii="Georgia" w:hAnsi="Georgia"/>
          <w:color w:val="000000"/>
        </w:rPr>
      </w:pPr>
      <w:r w:rsidRPr="00C346EF">
        <w:rPr>
          <w:rFonts w:ascii="Georgia" w:hAnsi="Georgia"/>
          <w:color w:val="000000"/>
        </w:rPr>
        <w:lastRenderedPageBreak/>
        <w:t>- актуализация административных регламентов и муниципальных нормативных правовых актов осуществления функций по муниципальному контролю в связи с постоянными изменениями в действующем законодательстве: в</w:t>
      </w:r>
      <w:r w:rsidRPr="00C346EF">
        <w:rPr>
          <w:rFonts w:ascii="Georgia" w:hAnsi="Georgia"/>
        </w:rPr>
        <w:t xml:space="preserve"> настоящий момент в Администрации Северодвинска не утвержден порядок подготовки программы профилактики нарушений. </w:t>
      </w:r>
    </w:p>
    <w:p w:rsidR="00C346EF" w:rsidRPr="00C346EF" w:rsidRDefault="00C346EF" w:rsidP="00C346EF">
      <w:pPr>
        <w:spacing w:line="276" w:lineRule="auto"/>
        <w:ind w:firstLine="708"/>
        <w:jc w:val="both"/>
        <w:rPr>
          <w:rFonts w:ascii="Georgia" w:eastAsia="Calibri" w:hAnsi="Georgia"/>
          <w:lang w:eastAsia="en-US"/>
        </w:rPr>
      </w:pPr>
      <w:proofErr w:type="gramStart"/>
      <w:r w:rsidRPr="00C346EF">
        <w:rPr>
          <w:rFonts w:ascii="Georgia" w:hAnsi="Georgia"/>
          <w:color w:val="000000"/>
        </w:rPr>
        <w:t>- своевременная подготовка к проведению проверок: уведомление юридических лиц и индивидуальных предпринимателей о проведении проверки в установленный законом срок с извещением о возможности перехода на взаимодействие в электронной форме, ознакомление юридических лиц и индивидуальных предпринимателей с приказами о проведении проверок, подготовка и запрос необходимых документов для проведения проверки, а также выполнение плана проведения плановых проверок;</w:t>
      </w:r>
      <w:proofErr w:type="gramEnd"/>
    </w:p>
    <w:p w:rsidR="00C346EF" w:rsidRPr="00C346EF" w:rsidRDefault="00C346EF" w:rsidP="00C346EF">
      <w:pPr>
        <w:ind w:right="-2" w:firstLine="708"/>
        <w:jc w:val="both"/>
        <w:rPr>
          <w:rFonts w:ascii="Georgia" w:hAnsi="Georgia"/>
        </w:rPr>
      </w:pPr>
      <w:r w:rsidRPr="00C346EF">
        <w:rPr>
          <w:rFonts w:ascii="Georgia" w:hAnsi="Georgia"/>
        </w:rPr>
        <w:t xml:space="preserve">- размещение информации о проверках в государственной информационной системе жилищно-коммунального хозяйства, федеральной государственной информационной системе «Единый реестр проверок», на официальном интернет-сайте Администрации Северодвинска для доступа к сведениям о проверках заинтересованных лиц;  </w:t>
      </w:r>
    </w:p>
    <w:p w:rsidR="00C346EF" w:rsidRPr="00C346EF" w:rsidRDefault="00C346EF" w:rsidP="00C346EF">
      <w:pPr>
        <w:ind w:firstLine="708"/>
        <w:jc w:val="both"/>
        <w:rPr>
          <w:rFonts w:ascii="Georgia" w:hAnsi="Georgia"/>
        </w:rPr>
      </w:pPr>
      <w:r w:rsidRPr="00C346EF">
        <w:rPr>
          <w:rFonts w:ascii="Georgia" w:hAnsi="Georgia"/>
          <w:color w:val="000000"/>
        </w:rPr>
        <w:t xml:space="preserve">- организация и проведение профилактической работы с юридическими лицами и индивидуальными предпринимателями по недопущению и предотвращению нарушений обязательных требований законодательства через средства массовой информации для освещения актуальных вопросов муниципального контроля, разъяснения положений действующего законодательства, в том числе </w:t>
      </w:r>
      <w:r w:rsidRPr="00C346EF">
        <w:rPr>
          <w:rFonts w:ascii="Georgia" w:hAnsi="Georgia"/>
        </w:rPr>
        <w:t>на официальном интернет-сайте Администрации Северодвинска;</w:t>
      </w:r>
    </w:p>
    <w:p w:rsidR="00C346EF" w:rsidRPr="00C346EF" w:rsidRDefault="00C346EF" w:rsidP="00C346EF">
      <w:pPr>
        <w:ind w:firstLine="709"/>
        <w:jc w:val="both"/>
        <w:rPr>
          <w:rFonts w:ascii="Georgia" w:hAnsi="Georgia"/>
        </w:rPr>
      </w:pPr>
      <w:r w:rsidRPr="00C346EF">
        <w:rPr>
          <w:rFonts w:ascii="Georgia" w:hAnsi="Georgia"/>
        </w:rPr>
        <w:t>- продолжение работы по проведению плановых рейдовых осмотров;</w:t>
      </w:r>
    </w:p>
    <w:p w:rsidR="00C346EF" w:rsidRPr="00C346EF" w:rsidRDefault="00C346EF" w:rsidP="00C346EF">
      <w:pPr>
        <w:ind w:firstLine="708"/>
        <w:jc w:val="both"/>
        <w:rPr>
          <w:rFonts w:ascii="Georgia" w:hAnsi="Georgia"/>
        </w:rPr>
      </w:pPr>
      <w:r w:rsidRPr="00C346EF">
        <w:rPr>
          <w:rFonts w:ascii="Georgia" w:hAnsi="Georgia"/>
          <w:color w:val="000000"/>
        </w:rPr>
        <w:t xml:space="preserve">- </w:t>
      </w:r>
      <w:r w:rsidRPr="00C346EF">
        <w:rPr>
          <w:rFonts w:ascii="Georgia" w:hAnsi="Georgia"/>
        </w:rPr>
        <w:t>информирование населения любыми доступными способами об органах, осуществляющих муниципальных контроль на территории муниципального образования «Северодвинск» и об их деятельности;</w:t>
      </w:r>
    </w:p>
    <w:p w:rsidR="00C346EF" w:rsidRPr="00C346EF" w:rsidRDefault="00C346EF" w:rsidP="00C346EF">
      <w:pPr>
        <w:ind w:right="-2" w:firstLine="708"/>
        <w:jc w:val="both"/>
        <w:rPr>
          <w:rFonts w:ascii="Georgia" w:hAnsi="Georgia"/>
        </w:rPr>
      </w:pPr>
      <w:r w:rsidRPr="00C346EF">
        <w:rPr>
          <w:rFonts w:ascii="Georgia" w:hAnsi="Georgia"/>
        </w:rPr>
        <w:t xml:space="preserve">С целью совершенствования системы муниципального контроля необходимо проводить мероприятия по повышению квалификации лиц, осуществляющих муниципальный контроль. </w:t>
      </w:r>
    </w:p>
    <w:p w:rsidR="00404177" w:rsidRPr="00C346EF" w:rsidRDefault="00404177" w:rsidP="00886888">
      <w:pPr>
        <w:rPr>
          <w:sz w:val="32"/>
          <w:szCs w:val="32"/>
        </w:rPr>
      </w:pPr>
    </w:p>
    <w:p w:rsidR="00404177" w:rsidRPr="00C346EF"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C346EF" w:rsidRPr="00C346EF" w:rsidRDefault="00C346EF" w:rsidP="00C346EF">
      <w:pPr>
        <w:jc w:val="both"/>
        <w:rPr>
          <w:rFonts w:ascii="Georgia" w:hAnsi="Georgia"/>
        </w:rPr>
      </w:pPr>
      <w:r w:rsidRPr="00C346EF">
        <w:rPr>
          <w:rFonts w:ascii="Georgia" w:hAnsi="Georgia"/>
        </w:rPr>
        <w:t>Приложения отсутствуют.</w:t>
      </w: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1F" w:rsidRDefault="00F3601F" w:rsidP="00404177">
      <w:r>
        <w:separator/>
      </w:r>
    </w:p>
  </w:endnote>
  <w:endnote w:type="continuationSeparator" w:id="0">
    <w:p w:rsidR="00F3601F" w:rsidRDefault="00F3601F"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1F" w:rsidRDefault="00F3601F">
    <w:pPr>
      <w:pStyle w:val="a5"/>
      <w:jc w:val="center"/>
    </w:pPr>
    <w:r>
      <w:fldChar w:fldCharType="begin"/>
    </w:r>
    <w:r>
      <w:instrText xml:space="preserve"> PAGE   \* MERGEFORMAT </w:instrText>
    </w:r>
    <w:r>
      <w:fldChar w:fldCharType="separate"/>
    </w:r>
    <w:r w:rsidR="00E97CCA">
      <w:rPr>
        <w:noProof/>
      </w:rPr>
      <w:t>2</w:t>
    </w:r>
    <w:r>
      <w:fldChar w:fldCharType="end"/>
    </w:r>
  </w:p>
  <w:p w:rsidR="00F3601F" w:rsidRDefault="00F360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1F" w:rsidRDefault="00F3601F" w:rsidP="00404177">
      <w:r>
        <w:separator/>
      </w:r>
    </w:p>
  </w:footnote>
  <w:footnote w:type="continuationSeparator" w:id="0">
    <w:p w:rsidR="00F3601F" w:rsidRDefault="00F3601F"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1F" w:rsidRPr="00404177" w:rsidRDefault="00F3601F"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75C53"/>
    <w:rsid w:val="00197D85"/>
    <w:rsid w:val="00251C9E"/>
    <w:rsid w:val="002F7831"/>
    <w:rsid w:val="00404177"/>
    <w:rsid w:val="0042029C"/>
    <w:rsid w:val="005542D8"/>
    <w:rsid w:val="00575FBE"/>
    <w:rsid w:val="005A1F26"/>
    <w:rsid w:val="005B5D4B"/>
    <w:rsid w:val="006961EB"/>
    <w:rsid w:val="006C7925"/>
    <w:rsid w:val="007522E2"/>
    <w:rsid w:val="00755FAF"/>
    <w:rsid w:val="007C4AC9"/>
    <w:rsid w:val="00812A8B"/>
    <w:rsid w:val="0083213D"/>
    <w:rsid w:val="00843529"/>
    <w:rsid w:val="00886888"/>
    <w:rsid w:val="008A0EF2"/>
    <w:rsid w:val="008A7535"/>
    <w:rsid w:val="008E7D6B"/>
    <w:rsid w:val="009E3E55"/>
    <w:rsid w:val="00A6696F"/>
    <w:rsid w:val="00B628C6"/>
    <w:rsid w:val="00B650DE"/>
    <w:rsid w:val="00C346EF"/>
    <w:rsid w:val="00C94575"/>
    <w:rsid w:val="00CD6E5D"/>
    <w:rsid w:val="00D524F4"/>
    <w:rsid w:val="00DA0BF9"/>
    <w:rsid w:val="00DD671F"/>
    <w:rsid w:val="00E14580"/>
    <w:rsid w:val="00E14DCD"/>
    <w:rsid w:val="00E823FF"/>
    <w:rsid w:val="00E84563"/>
    <w:rsid w:val="00E97CCA"/>
    <w:rsid w:val="00F31C3C"/>
    <w:rsid w:val="00F3601F"/>
    <w:rsid w:val="00FD567B"/>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E14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E14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315F29BF0D586871939785A6ED44E4EFCF2EAAE2FFE4963D5552D381Es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72386/"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29315F29BF0D586871939785A6ED44E4EFCF2EAAE2FFE4963D5552D381EsCI" TargetMode="External"/><Relationship Id="rId4" Type="http://schemas.openxmlformats.org/officeDocument/2006/relationships/webSettings" Target="webSettings.xml"/><Relationship Id="rId9" Type="http://schemas.openxmlformats.org/officeDocument/2006/relationships/hyperlink" Target="consultantplus://offline/ref=A29315F29BF0D586871939785A6ED44E4EFCF2EAAE2FFE4963D5552D381EsC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10426</Words>
  <Characters>59430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2021-01-29T12:59:00Z</dcterms:created>
  <dcterms:modified xsi:type="dcterms:W3CDTF">2021-02-01T09:13:00Z</dcterms:modified>
</cp:coreProperties>
</file>