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91" w:rsidRPr="002973EB" w:rsidRDefault="00707ABE" w:rsidP="00DE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73EB">
        <w:rPr>
          <w:rFonts w:ascii="Times New Roman" w:hAnsi="Times New Roman" w:cs="Times New Roman"/>
          <w:b/>
          <w:sz w:val="28"/>
          <w:szCs w:val="28"/>
        </w:rPr>
        <w:t xml:space="preserve">Требования охраны труда </w:t>
      </w:r>
    </w:p>
    <w:p w:rsidR="00A454B9" w:rsidRPr="002973EB" w:rsidRDefault="00707ABE" w:rsidP="00A4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3E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A454B9" w:rsidRPr="002973EB">
        <w:rPr>
          <w:rFonts w:ascii="Times New Roman" w:hAnsi="Times New Roman" w:cs="Times New Roman"/>
          <w:b/>
          <w:sz w:val="28"/>
          <w:szCs w:val="28"/>
        </w:rPr>
        <w:t xml:space="preserve">проведении работ </w:t>
      </w:r>
      <w:bookmarkStart w:id="1" w:name="_Hlk137821250"/>
      <w:r w:rsidR="00A454B9" w:rsidRPr="002973EB">
        <w:rPr>
          <w:rFonts w:ascii="Times New Roman" w:hAnsi="Times New Roman" w:cs="Times New Roman"/>
          <w:b/>
          <w:sz w:val="28"/>
          <w:szCs w:val="28"/>
        </w:rPr>
        <w:t>в ограниченных и замкнутых пространствах</w:t>
      </w:r>
      <w:bookmarkEnd w:id="1"/>
    </w:p>
    <w:p w:rsidR="00A454B9" w:rsidRPr="002973EB" w:rsidRDefault="00A454B9" w:rsidP="00A4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B9" w:rsidRPr="002973EB" w:rsidRDefault="00531A0A" w:rsidP="00E5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>Государственные нормативные требования охраны труда при проведении</w:t>
      </w:r>
      <w:r w:rsidR="00A454B9" w:rsidRPr="002973EB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2973EB">
        <w:rPr>
          <w:rFonts w:ascii="Times New Roman" w:hAnsi="Times New Roman" w:cs="Times New Roman"/>
          <w:sz w:val="26"/>
          <w:szCs w:val="26"/>
        </w:rPr>
        <w:t xml:space="preserve"> </w:t>
      </w:r>
      <w:r w:rsidR="00A454B9" w:rsidRPr="002973EB">
        <w:rPr>
          <w:rFonts w:ascii="Times New Roman" w:hAnsi="Times New Roman" w:cs="Times New Roman"/>
          <w:sz w:val="26"/>
          <w:szCs w:val="26"/>
        </w:rPr>
        <w:t>в</w:t>
      </w:r>
      <w:r w:rsidR="00E51B29" w:rsidRPr="002973EB">
        <w:rPr>
          <w:rFonts w:ascii="Times New Roman" w:hAnsi="Times New Roman" w:cs="Times New Roman"/>
          <w:sz w:val="26"/>
          <w:szCs w:val="26"/>
        </w:rPr>
        <w:t> </w:t>
      </w:r>
      <w:r w:rsidR="00A454B9" w:rsidRPr="002973EB">
        <w:rPr>
          <w:rFonts w:ascii="Times New Roman" w:hAnsi="Times New Roman" w:cs="Times New Roman"/>
          <w:sz w:val="26"/>
          <w:szCs w:val="26"/>
        </w:rPr>
        <w:t>ограниченных и замкнутых пространствах</w:t>
      </w:r>
      <w:r w:rsidR="001D6A3F">
        <w:rPr>
          <w:rFonts w:ascii="Times New Roman" w:hAnsi="Times New Roman" w:cs="Times New Roman"/>
          <w:sz w:val="26"/>
          <w:szCs w:val="26"/>
        </w:rPr>
        <w:t xml:space="preserve"> </w:t>
      </w:r>
      <w:r w:rsidR="001D6A3F" w:rsidRPr="001D6A3F">
        <w:rPr>
          <w:rFonts w:ascii="Times New Roman" w:hAnsi="Times New Roman" w:cs="Times New Roman"/>
          <w:sz w:val="26"/>
          <w:szCs w:val="26"/>
        </w:rPr>
        <w:t>(далее – ОЗП)</w:t>
      </w:r>
      <w:r w:rsidR="001D6A3F">
        <w:rPr>
          <w:rFonts w:ascii="Times New Roman" w:hAnsi="Times New Roman" w:cs="Times New Roman"/>
          <w:sz w:val="26"/>
          <w:szCs w:val="26"/>
        </w:rPr>
        <w:t xml:space="preserve"> </w:t>
      </w:r>
      <w:r w:rsidR="00463B81" w:rsidRPr="002973EB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="00E51B29" w:rsidRPr="002973EB">
        <w:rPr>
          <w:rFonts w:ascii="Times New Roman" w:hAnsi="Times New Roman" w:cs="Times New Roman"/>
          <w:sz w:val="26"/>
          <w:szCs w:val="26"/>
        </w:rPr>
        <w:t xml:space="preserve">Правилами по охране труда при работе в ограниченных и замкнутых пространствах, утвержденными приказом Минтруда России от 15.12.2020 № 902н </w:t>
      </w:r>
      <w:r w:rsidRPr="002973EB">
        <w:rPr>
          <w:rFonts w:ascii="Times New Roman" w:hAnsi="Times New Roman" w:cs="Times New Roman"/>
          <w:sz w:val="26"/>
          <w:szCs w:val="26"/>
        </w:rPr>
        <w:t xml:space="preserve">(далее – Правила). </w:t>
      </w:r>
      <w:r w:rsidR="00E51B29" w:rsidRPr="002973EB">
        <w:rPr>
          <w:rFonts w:ascii="Times New Roman" w:hAnsi="Times New Roman" w:cs="Times New Roman"/>
          <w:sz w:val="26"/>
          <w:szCs w:val="26"/>
        </w:rPr>
        <w:t>Указанный приказ вступил в силу с 1 марта 2021 года и действует до 31 декабря 2025 года.</w:t>
      </w:r>
    </w:p>
    <w:p w:rsidR="00A454B9" w:rsidRPr="002973EB" w:rsidRDefault="00A454B9" w:rsidP="00A4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</w:t>
      </w:r>
      <w:r w:rsidR="00E51B29" w:rsidRPr="002973EB">
        <w:rPr>
          <w:rFonts w:ascii="Times New Roman" w:hAnsi="Times New Roman" w:cs="Times New Roman"/>
          <w:sz w:val="26"/>
          <w:szCs w:val="26"/>
        </w:rPr>
        <w:t> </w:t>
      </w:r>
      <w:r w:rsidRPr="002973EB">
        <w:rPr>
          <w:rFonts w:ascii="Times New Roman" w:hAnsi="Times New Roman" w:cs="Times New Roman"/>
          <w:sz w:val="26"/>
          <w:szCs w:val="26"/>
        </w:rPr>
        <w:t xml:space="preserve">исключением работодателей - физических лиц, не являющихся индивидуальными предпринимателями) при организации и осуществлении ими работ в </w:t>
      </w:r>
      <w:r w:rsidR="001D6A3F">
        <w:rPr>
          <w:rFonts w:ascii="Times New Roman" w:hAnsi="Times New Roman" w:cs="Times New Roman"/>
          <w:sz w:val="26"/>
          <w:szCs w:val="26"/>
        </w:rPr>
        <w:t>ОЗП</w:t>
      </w:r>
      <w:r w:rsidRPr="002973EB">
        <w:rPr>
          <w:rFonts w:ascii="Times New Roman" w:hAnsi="Times New Roman" w:cs="Times New Roman"/>
          <w:sz w:val="26"/>
          <w:szCs w:val="26"/>
        </w:rPr>
        <w:t>.</w:t>
      </w:r>
    </w:p>
    <w:p w:rsidR="00E51B29" w:rsidRPr="002973EB" w:rsidRDefault="00E51B29" w:rsidP="00E5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 xml:space="preserve">Обращаем внимание, что по информации Министерства труда и социальной защиты Российской Федерации отмечается высокий уровень производственного травматизма при работах в ОЗП, в том числе на объектах водоснабжения и канализации. При этом зачастую при указанных работах в результате несчастных случаев на производстве гибнут сразу несколько работников. </w:t>
      </w:r>
    </w:p>
    <w:p w:rsidR="00E51B29" w:rsidRPr="002973EB" w:rsidRDefault="00E51B29" w:rsidP="003F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 xml:space="preserve">Так, только в 2021 году в </w:t>
      </w:r>
      <w:r w:rsidR="003F525C" w:rsidRPr="002973EB">
        <w:rPr>
          <w:rFonts w:ascii="Times New Roman" w:hAnsi="Times New Roman" w:cs="Times New Roman"/>
          <w:sz w:val="26"/>
          <w:szCs w:val="26"/>
        </w:rPr>
        <w:t>Министерство труда и социальной защиты Российской Федерации</w:t>
      </w:r>
      <w:r w:rsidRPr="002973EB">
        <w:rPr>
          <w:rFonts w:ascii="Times New Roman" w:hAnsi="Times New Roman" w:cs="Times New Roman"/>
          <w:sz w:val="26"/>
          <w:szCs w:val="26"/>
        </w:rPr>
        <w:t xml:space="preserve"> было сообщено о 9 групповых несчастных случаях (с гибелью 2 человека и более), в результате которых погибло 29 человек и пострадало 13 человек. В 2022 году произошло 15</w:t>
      </w:r>
      <w:r w:rsidR="003F525C" w:rsidRPr="002973EB">
        <w:rPr>
          <w:rFonts w:ascii="Times New Roman" w:hAnsi="Times New Roman" w:cs="Times New Roman"/>
          <w:sz w:val="26"/>
          <w:szCs w:val="26"/>
        </w:rPr>
        <w:t> </w:t>
      </w:r>
      <w:r w:rsidRPr="002973EB">
        <w:rPr>
          <w:rFonts w:ascii="Times New Roman" w:hAnsi="Times New Roman" w:cs="Times New Roman"/>
          <w:sz w:val="26"/>
          <w:szCs w:val="26"/>
        </w:rPr>
        <w:t>групповых несчастных случаев, в результате которых погибло 38 человек и пострадало 15</w:t>
      </w:r>
      <w:r w:rsidR="003F525C" w:rsidRPr="002973EB">
        <w:rPr>
          <w:rFonts w:ascii="Times New Roman" w:hAnsi="Times New Roman" w:cs="Times New Roman"/>
          <w:sz w:val="26"/>
          <w:szCs w:val="26"/>
        </w:rPr>
        <w:t> </w:t>
      </w:r>
      <w:r w:rsidRPr="002973EB"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:rsidR="00E51B29" w:rsidRPr="002973EB" w:rsidRDefault="00E51B29" w:rsidP="00E5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 xml:space="preserve">Основными причинами групповых несчастных случаев, тяжелых несчастных случаев, несчастных случаев со смертельным исходом (далее – несчастные случаи с тяжелыми последствиями), происшедших при работах в ограниченных и замкнутых пространствах, являются: </w:t>
      </w:r>
    </w:p>
    <w:p w:rsidR="00E51B29" w:rsidRPr="002973EB" w:rsidRDefault="00E51B29" w:rsidP="00E5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>неудовлетворительная организация производства работ, выражающаяся в</w:t>
      </w:r>
      <w:r w:rsidR="005B44C2" w:rsidRPr="002973EB">
        <w:rPr>
          <w:rFonts w:ascii="Times New Roman" w:hAnsi="Times New Roman" w:cs="Times New Roman"/>
          <w:sz w:val="26"/>
          <w:szCs w:val="26"/>
        </w:rPr>
        <w:t> </w:t>
      </w:r>
      <w:r w:rsidRPr="002973EB">
        <w:rPr>
          <w:rFonts w:ascii="Times New Roman" w:hAnsi="Times New Roman" w:cs="Times New Roman"/>
          <w:sz w:val="26"/>
          <w:szCs w:val="26"/>
        </w:rPr>
        <w:t xml:space="preserve">несоблюдении требований </w:t>
      </w:r>
      <w:bookmarkStart w:id="2" w:name="_Hlk137821692"/>
      <w:r w:rsidRPr="002973EB">
        <w:rPr>
          <w:rFonts w:ascii="Times New Roman" w:hAnsi="Times New Roman" w:cs="Times New Roman"/>
          <w:sz w:val="26"/>
          <w:szCs w:val="26"/>
        </w:rPr>
        <w:t>Правил по охране труда при работе в ограниченных и замкнутых пространствах, утвержденных приказом Минтруда России от 15.12.2020 № 902н</w:t>
      </w:r>
      <w:bookmarkEnd w:id="2"/>
      <w:r w:rsidRPr="002973EB">
        <w:rPr>
          <w:rFonts w:ascii="Times New Roman" w:hAnsi="Times New Roman" w:cs="Times New Roman"/>
          <w:sz w:val="26"/>
          <w:szCs w:val="26"/>
        </w:rPr>
        <w:t>, и Правил по</w:t>
      </w:r>
      <w:r w:rsidR="005B44C2" w:rsidRPr="002973EB">
        <w:rPr>
          <w:rFonts w:ascii="Times New Roman" w:hAnsi="Times New Roman" w:cs="Times New Roman"/>
          <w:sz w:val="26"/>
          <w:szCs w:val="26"/>
        </w:rPr>
        <w:t> </w:t>
      </w:r>
      <w:r w:rsidRPr="002973EB">
        <w:rPr>
          <w:rFonts w:ascii="Times New Roman" w:hAnsi="Times New Roman" w:cs="Times New Roman"/>
          <w:sz w:val="26"/>
          <w:szCs w:val="26"/>
        </w:rPr>
        <w:t xml:space="preserve">охране труда в жилищно-коммунальном хозяйстве, утвержденных приказом Минтруда России от 29.10.2020 № 758н; </w:t>
      </w:r>
    </w:p>
    <w:p w:rsidR="00E51B29" w:rsidRPr="002973EB" w:rsidRDefault="00E51B29" w:rsidP="00E5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 xml:space="preserve">неприменение работником средств индивидуальной защиты, в том числе вследствие необеспеченности ими работодателем; </w:t>
      </w:r>
    </w:p>
    <w:p w:rsidR="00E51B29" w:rsidRPr="002973EB" w:rsidRDefault="00E51B29" w:rsidP="00E5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 xml:space="preserve">необеспечение контроля со стороны руководителей и иных должностных лиц работодателя за ходом выполнения работ; </w:t>
      </w:r>
    </w:p>
    <w:p w:rsidR="00E51B29" w:rsidRPr="002973EB" w:rsidRDefault="00E51B29" w:rsidP="00E5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 xml:space="preserve">недостатки в организации и проведении подготовки работников по охране труда; </w:t>
      </w:r>
    </w:p>
    <w:p w:rsidR="003F525C" w:rsidRPr="002973EB" w:rsidRDefault="00E51B29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>нарушение порядка допуска к работам с повышенной опасностью.</w:t>
      </w:r>
    </w:p>
    <w:p w:rsidR="003F525C" w:rsidRPr="002973EB" w:rsidRDefault="00D164E7" w:rsidP="00AC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>К работам в ограниченных и замкнутых пространствах относятся работы, которые проводят сотрудники предприятий в пространственно-замкнутом (ограниченном) объекте, который не предназначен для постоянного пребывания в нем работников.</w:t>
      </w:r>
    </w:p>
    <w:p w:rsidR="00D164E7" w:rsidRPr="002973EB" w:rsidRDefault="00D164E7" w:rsidP="00AC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>Размер этого объекта должен быть достаточным для того, чтобы там полностью поместился работник или работники для выполнения в нем работ, но при этом вход(ы) в</w:t>
      </w:r>
      <w:r w:rsidRPr="002973E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973EB">
        <w:rPr>
          <w:rFonts w:ascii="Times New Roman" w:hAnsi="Times New Roman" w:cs="Times New Roman"/>
          <w:sz w:val="26"/>
          <w:szCs w:val="26"/>
        </w:rPr>
        <w:t>объект или выход(ы) из объекта являются такими, что затруднен быстрый проход через них работников, а параметры воздухообмена недостаточны для поддержания их дыхания.</w:t>
      </w:r>
    </w:p>
    <w:p w:rsidR="00D164E7" w:rsidRPr="002973EB" w:rsidRDefault="00D164E7" w:rsidP="00D16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4E7" w:rsidRPr="002973EB" w:rsidRDefault="00D164E7" w:rsidP="00033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4E7">
        <w:rPr>
          <w:rFonts w:ascii="Times New Roman" w:hAnsi="Times New Roman" w:cs="Times New Roman"/>
          <w:b/>
          <w:bCs/>
          <w:sz w:val="26"/>
          <w:szCs w:val="26"/>
        </w:rPr>
        <w:t>Требования охраны труда, предъявляемые к работодателю при работе в ОЗП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4E7" w:rsidRPr="002973EB" w:rsidRDefault="00203B9D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>Ра</w:t>
      </w:r>
      <w:r w:rsidR="00D164E7" w:rsidRPr="00D164E7">
        <w:rPr>
          <w:rFonts w:ascii="Times New Roman" w:hAnsi="Times New Roman" w:cs="Times New Roman"/>
          <w:sz w:val="26"/>
          <w:szCs w:val="26"/>
        </w:rPr>
        <w:t>ботодатель с учетом специфики своей деятельности до начала выполнения работ в</w:t>
      </w:r>
      <w:r w:rsidR="00D164E7" w:rsidRPr="002973E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164E7" w:rsidRPr="00D164E7">
        <w:rPr>
          <w:rFonts w:ascii="Times New Roman" w:hAnsi="Times New Roman" w:cs="Times New Roman"/>
          <w:sz w:val="26"/>
          <w:szCs w:val="26"/>
        </w:rPr>
        <w:t>ОЗП должен утвердить перечень объектов, относящихся к ОЗП, в частности (</w:t>
      </w:r>
      <w:hyperlink r:id="rId7" w:history="1">
        <w:r w:rsidR="00D164E7"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5</w:t>
        </w:r>
      </w:hyperlink>
      <w:r w:rsidR="00D164E7" w:rsidRPr="00D164E7">
        <w:rPr>
          <w:rFonts w:ascii="Times New Roman" w:hAnsi="Times New Roman" w:cs="Times New Roman"/>
          <w:sz w:val="26"/>
          <w:szCs w:val="26"/>
        </w:rPr>
        <w:t xml:space="preserve"> Правил):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трубопроводы;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резервуары;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емкости;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lastRenderedPageBreak/>
        <w:t>цистерны;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бетономешалки;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грузовые контейнеры;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силосные ямы;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колонны;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тоннели;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колодцы (в том числе смотровые);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водостоки;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коллекторы сточных вод и др.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Кроме того, исходя из специфики своей деятельности до начала работ в ОЗП работодатель должен выявить опасности, связанные с работой в ОЗП, включая (</w:t>
      </w:r>
      <w:hyperlink r:id="rId8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6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Правил):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недостаток кислорода и (или) загазованность воздуха ядовитыми и взрывоопасными газами, что может привести к взрыву, отравлению или ожогам работника;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особые температурные условия и неудовлетворительный температурный режим (в том числе перепад температур);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биологическая опасность;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недостаточная освещенность рабочей зоны;</w:t>
      </w:r>
    </w:p>
    <w:p w:rsidR="00D164E7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чрезмерный шум и вибрация;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тяжесть и напряженность трудового процесса и др.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Исходя из выявленных опасностей, с учетом результатов проведенных исследований (испытаний) и измерений работодатель должен провести оценку профессиональных рисков, связанных с выявленными опасностями (</w:t>
      </w:r>
      <w:hyperlink r:id="rId9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8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203B9D" w:rsidRPr="002973EB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 xml:space="preserve">Инструкции по охране труда разрабатываются работодателем с обязательным соблюдением </w:t>
      </w:r>
      <w:hyperlink r:id="rId10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требований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203B9D" w:rsidRPr="002973EB">
        <w:rPr>
          <w:rFonts w:ascii="Times New Roman" w:hAnsi="Times New Roman" w:cs="Times New Roman"/>
          <w:sz w:val="26"/>
          <w:szCs w:val="26"/>
        </w:rPr>
        <w:t>п</w:t>
      </w:r>
      <w:r w:rsidRPr="00D164E7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203B9D" w:rsidRPr="002973EB">
        <w:rPr>
          <w:rFonts w:ascii="Times New Roman" w:hAnsi="Times New Roman" w:cs="Times New Roman"/>
          <w:sz w:val="26"/>
          <w:szCs w:val="26"/>
        </w:rPr>
        <w:t>от 29.10.2021 N 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Работодатель должен обеспечить бригаду, выполняющую работы на территориально обособленном объекте ОЗП, телефонной или радиосвязью и укомплектованными аптечками для оказания первой помощи пострадавшим на производстве (</w:t>
      </w:r>
      <w:hyperlink r:id="rId11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11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В зависимости от специфики своей деятельности и исходя из оценки уровней профессиональных рисков работодатель вправе (</w:t>
      </w:r>
      <w:hyperlink r:id="rId12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13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Правил):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устанавливать дополнительные требования безопасности, не противоречащие Правилам N 902н.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D164E7" w:rsidRPr="00D164E7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До начала выполнения работ в ОЗП работодатель должен организовать проведение организационных и технико-технологических мероприятий, в частности (</w:t>
      </w:r>
      <w:hyperlink r:id="rId13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п. 37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45</w:t>
        </w:r>
      </w:hyperlink>
      <w:r w:rsidRPr="00D164E7">
        <w:rPr>
          <w:rFonts w:ascii="Times New Roman" w:hAnsi="Times New Roman" w:cs="Times New Roman"/>
          <w:sz w:val="26"/>
          <w:szCs w:val="26"/>
        </w:rPr>
        <w:t>):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назначение лиц, ответственных за организацию и безопасное проведение работ в ОЗП;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утверждение перечня работ, выполняемых в ОЗП по наряду-допуску;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назначение лиц, проводящих обслуживание и периодический осмотр средств коллективной и индивидуальной защиты;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разработку плана производства работ в ОЗП или разработку и утверждение технологических карт на производство работ;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составление плана мероприятий при аварийной ситуации и при проведении спасательных работ, эвакуации и спасения из ОЗП;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идентификацию опасностей и оценку рисков;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блокировку оборудования и устройств в ОЗП;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lastRenderedPageBreak/>
        <w:t>анализ параметров среды до начала работ в ОЗП и постоянный или периодический во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время проведения работ в ОЗП контроль параметров рабочей среды внутри ОЗП;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ограждение места производства работ;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вывешивание предупреждающих и предписывающих плакатов (знаков);</w:t>
      </w:r>
    </w:p>
    <w:p w:rsidR="00203B9D" w:rsidRPr="002973EB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использование средств коллективной (в том числе вентиляция ОЗП) и индивидуальной защиты;</w:t>
      </w:r>
    </w:p>
    <w:p w:rsidR="00D164E7" w:rsidRPr="00D164E7" w:rsidRDefault="00D164E7" w:rsidP="0020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контроль исправности средств измерений (сигнализации) и средств связи.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Работодатель (или уполномоченное им лицо) обязан организовать до начала проведения работы в ОЗП обучение безопасным методам и приемам выполнения работ в ОЗП в отношении отдельных категорий работников. Также с учетом распределения работников по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группам безопасности работодатель должен организовать их периодическое обучение безопасным методам и приемам выполнения работ в ОЗП, а также стажировку (</w:t>
      </w:r>
      <w:hyperlink r:id="rId15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п. 18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24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25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29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30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Работникам, усвоившим требования по безопасности выполнения работ в ОЗП, и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успешно сдавшим теоретический экзамен, и успешно прошедшим оценку наличия соответствующих навыков и умений, выдается удостоверение о допуске к работам в ОЗП (</w:t>
      </w:r>
      <w:hyperlink r:id="rId20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</w:t>
        </w:r>
        <w:r w:rsidR="005D520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28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Проверка знаний, практических навыков и умений безопасных методов и приемов выполнения работ в ОЗП проводится не реже 1 раза в год. Данная проверка знаний безопасных методов и приемов выполнения работ в ОЗП может проводиться комиссией, создаваемой работодателем (</w:t>
      </w:r>
      <w:hyperlink r:id="rId21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31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Кроме того,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должен установить порядок выявления потенциально возможных аварий и утвердить план мероприятий при аварийной ситуации и при проведении спасательных работ, эвакуации и спасения из ОЗП (</w:t>
      </w:r>
      <w:hyperlink r:id="rId22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</w:t>
        </w:r>
        <w:r w:rsidR="005D520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208</w:t>
        </w:r>
      </w:hyperlink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4E7" w:rsidRPr="002973EB" w:rsidRDefault="00D164E7" w:rsidP="00033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4E7">
        <w:rPr>
          <w:rFonts w:ascii="Times New Roman" w:hAnsi="Times New Roman" w:cs="Times New Roman"/>
          <w:b/>
          <w:bCs/>
          <w:sz w:val="26"/>
          <w:szCs w:val="26"/>
        </w:rPr>
        <w:t>Требования охраны труда, предъявляемые к работникам при работе в ОЗП</w:t>
      </w:r>
    </w:p>
    <w:p w:rsidR="00715F81" w:rsidRPr="00D164E7" w:rsidRDefault="00715F81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К работе в ОЗП допускаются лица, достигшие возраста 18 лет (</w:t>
      </w:r>
      <w:hyperlink r:id="rId23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16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подвижности, а также об имеющихся отклонениях от нормального состояния, в том числе о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склонности к клаустрофобии или боязни высоты, головокружении, ухудшении физической формы, неспособности работать с аппаратом принудительной подачи кислорода и средствами индивидуальной защиты органов дыхания (фильтрующими и изолирующими) (</w:t>
      </w:r>
      <w:hyperlink r:id="rId24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17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Работник, приступающий к выполнению работы по наряду-допуску, должен знать (</w:t>
      </w:r>
      <w:hyperlink r:id="rId25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</w:t>
        </w:r>
        <w:r w:rsidR="005D520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</w:t>
        </w:r>
        <w:r w:rsidR="005D520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45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46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65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139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Правил):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должностную инструкцию и инструкцию по охране труда по профессии, вид выполняемых работ, локальные нормативные акты по охране труда в объеме, соответствующем выполняемой работе;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существующие и возможные риски причинения ущерба здоровью, методы и приемы безопасного выполнения работы;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меры по защите от воздействия вредных и опасных производственных факторов и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о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методах спасения и эвакуации, уметь выйти из зоны действия вредных и (или) опасных факторов при возникновении опасности для жизни и здоровья;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наличие средств коллективной защиты и уметь компетентно пользоваться средствами индивидуальной защиты;</w:t>
      </w:r>
    </w:p>
    <w:p w:rsidR="00D164E7" w:rsidRPr="00D164E7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режим выполнения предстоящей работы и др.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Кроме того, работник, выполняющий работу по наряду-допуску, должен: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выполнять только порученную ему работу;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lastRenderedPageBreak/>
        <w:t>осуществлять непрерывную указанную в наряде-допуске связь (визуальную, связь голосом или радиопереговорную связь) с другими членами бригады и наблюдающим (страхующим);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уметь профессионально пользоваться оборудованием, инструментом и техническими средствами, обеспечивающими безопасность работников;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лично производить осмотр выданных средств измерений (сигнализации), средств связи, средств индивидуальной защиты до и после каждого их использования;</w:t>
      </w:r>
    </w:p>
    <w:p w:rsidR="00D164E7" w:rsidRPr="00D164E7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уметь оказывать первую помощь пострадавшим на производстве.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4E7" w:rsidRPr="00D164E7" w:rsidRDefault="00D164E7" w:rsidP="000337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b/>
          <w:bCs/>
          <w:sz w:val="26"/>
          <w:szCs w:val="26"/>
        </w:rPr>
        <w:t>Требования охраны труда при работе в ОЗП</w:t>
      </w:r>
    </w:p>
    <w:p w:rsidR="00715F81" w:rsidRPr="002973EB" w:rsidRDefault="00715F81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ограждения, сигнальная разметка и знаки безопасности, а на границах зон с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постоянным наличием опасных производственных факторов должны быть установлены защитные или сигнальные ограждения (</w:t>
      </w:r>
      <w:hyperlink r:id="rId29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80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Объекты ОЗП оснащаются одним или несколькими входами - люк, лаз, вырез и другое отверстие, через которое работник может попасть внутрь ОЗП (</w:t>
      </w:r>
      <w:hyperlink r:id="rId30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81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Специальная система предупредительных знаков при входе должна использоваться для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контроля входа в ОЗП. Предупредительные знаки должны быть расположены перед входом-выходом в ОЗП и на них должны быть либо абсолютный запрет на вход, либо указаны условия для входа и выхода (</w:t>
      </w:r>
      <w:hyperlink r:id="rId31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82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Проведение работ в ОЗП производится по наряду-допуску, в который внесены результаты оценки параметров рабочей среды. Результаты оценки параметров среды рабочей зоны ОЗП вносятся (прилагаются в виде подписанного акта) в наряд-допуск на проведение работ в ОЗП.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Работы в ОЗП в соответствии с нарядом-допуском можно проводить после выполнения процедуры абсолютной блокировки, которая должна осуществляться применительно ко всем технологическим и хозяйственно-бытовым трубопроводам, а также к электрическому (контрольному) оборудованию при выдаче любого задания на выполнение работ, требующего входа в ОЗП (</w:t>
      </w:r>
      <w:hyperlink r:id="rId32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п. 139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140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При отсутствии стационарных или встроенных лестниц, площадок и других устройств, обеспечивающих безопасное выполнение входа в ОЗП (выхода из ОЗП) в наряде-допуске на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проведение работ указываются необходимые средства, способ их монтажа, закрепления и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демонтажа (после окончания работ) для оборудования люков, лазов, временных входных (выходных) отверстий мобильными анкерными устройствами, жесткими и (или) гибкими анкерными линиями, лестницами, подмостями, лесами (</w:t>
      </w:r>
      <w:hyperlink r:id="rId34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141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 xml:space="preserve">Вентили, </w:t>
      </w:r>
      <w:proofErr w:type="spellStart"/>
      <w:r w:rsidRPr="00D164E7">
        <w:rPr>
          <w:rFonts w:ascii="Times New Roman" w:hAnsi="Times New Roman" w:cs="Times New Roman"/>
          <w:sz w:val="26"/>
          <w:szCs w:val="26"/>
        </w:rPr>
        <w:t>воздухоподаватели</w:t>
      </w:r>
      <w:proofErr w:type="spellEnd"/>
      <w:r w:rsidRPr="00D164E7">
        <w:rPr>
          <w:rFonts w:ascii="Times New Roman" w:hAnsi="Times New Roman" w:cs="Times New Roman"/>
          <w:sz w:val="26"/>
          <w:szCs w:val="26"/>
        </w:rPr>
        <w:t xml:space="preserve"> и тоннельные вентиляторы ОЗП должны оставаться открытыми в целях обеспечения свободной вентиляции и (или) подачи потока чистого воздуха в ОЗП. Если существует вероятность проникновения в ОЗП газов, жидкости или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других загрязняющих веществ из любых внешних источников, кроме заблокированного трубопровода, в то время как внутри ОЗП находятся работники, необходимо перекрытие всех вентилей, через которые проникают данные вещества.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Двери (люки) при входе в ОЗП должны убираться в последнюю очередь и вновь установлены в первую очередь, чтобы снизить риск несанкционированного входа в данное рабочее пространство ОЗП (</w:t>
      </w:r>
      <w:hyperlink r:id="rId35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142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Перед началом работ газоанализаторы и газосигнализаторы должны иметь уровень заряда источников тока не менее 75% от номинальной емкости и обеспечивать работоспособность на весь период проведения работ в ОЗП с учетом входа и выхода (</w:t>
      </w:r>
      <w:hyperlink r:id="rId36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</w:t>
        </w:r>
        <w:r w:rsidR="005D520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146</w:t>
        </w:r>
      </w:hyperlink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lastRenderedPageBreak/>
        <w:t>Индивидуальные газоанализаторы и газосигнализаторы должны размещаться на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работнике в соответствии с указаниями эксплуатационной документации производителя (</w:t>
      </w:r>
      <w:hyperlink r:id="rId37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147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Стационарные и мобильные системы газового контроля должны быть исправны, установлены (смонтированы) или расставлены (размещены) в соответствии с технической документацией производителей (</w:t>
      </w:r>
      <w:hyperlink r:id="rId38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149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Канал передачи информации между измерительными частями, контроллерами, исполнительными устройствами, организованный проводным или беспроводным способом для стационарных и мобильных систем коллективного газового контроля, должен обеспечивать одновременное оповещение о достижении критических уровней концентраций вредных газов, паров и кислорода как непосредственно персонала, осуществляющего работы в замкнутом пространстве, так и персонала за пределами замкнутого пространства, осуществляющего поддержку проведения работ (</w:t>
      </w:r>
      <w:hyperlink r:id="rId39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 150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D164E7" w:rsidRPr="00D164E7" w:rsidRDefault="00D164E7" w:rsidP="00D1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В ОЗП, в которых используется вытяжная вентиляция, когда невозможно предоставить достаточную приточную вентиляцию, в соответствии с предписанием наряда-допуска необходимо использовать индивидуальные средства защиты органов дыхания (</w:t>
      </w:r>
      <w:hyperlink r:id="rId40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п.</w:t>
        </w:r>
        <w:r w:rsidR="005D520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151</w:t>
        </w:r>
      </w:hyperlink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Правил).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Отметим, что Правилами предусмотрены также дополнительные требования охраны труда при проведении отдельных видов работ, в частности (</w:t>
      </w:r>
      <w:hyperlink r:id="rId41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разд. XIII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- </w:t>
      </w:r>
      <w:hyperlink r:id="rId42" w:history="1">
        <w:r w:rsidRPr="00D164E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XX</w:t>
        </w:r>
      </w:hyperlink>
      <w:r w:rsidRPr="00D164E7">
        <w:rPr>
          <w:rFonts w:ascii="Times New Roman" w:hAnsi="Times New Roman" w:cs="Times New Roman"/>
          <w:sz w:val="26"/>
          <w:szCs w:val="26"/>
        </w:rPr>
        <w:t xml:space="preserve"> Правил):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 xml:space="preserve">при работах в ОЗП с </w:t>
      </w:r>
      <w:proofErr w:type="spellStart"/>
      <w:r w:rsidRPr="00D164E7">
        <w:rPr>
          <w:rFonts w:ascii="Times New Roman" w:hAnsi="Times New Roman" w:cs="Times New Roman"/>
          <w:sz w:val="26"/>
          <w:szCs w:val="26"/>
        </w:rPr>
        <w:t>негазоопасной</w:t>
      </w:r>
      <w:proofErr w:type="spellEnd"/>
      <w:r w:rsidRPr="00D164E7">
        <w:rPr>
          <w:rFonts w:ascii="Times New Roman" w:hAnsi="Times New Roman" w:cs="Times New Roman"/>
          <w:sz w:val="26"/>
          <w:szCs w:val="26"/>
        </w:rPr>
        <w:t xml:space="preserve"> средой;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при работах в ОЗП с газоопасной средой;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при работах в ОЗП с взрывопожароопасной средой;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при выполнении работ по очистке ОЗП (удаление нефтешлама, твердого осадка и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пород);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при эксплуатации очистных сооружений на объектах хранения, транспортирования и</w:t>
      </w:r>
      <w:r w:rsidR="005D520C">
        <w:rPr>
          <w:rFonts w:ascii="Times New Roman" w:hAnsi="Times New Roman" w:cs="Times New Roman"/>
          <w:sz w:val="26"/>
          <w:szCs w:val="26"/>
        </w:rPr>
        <w:t> </w:t>
      </w:r>
      <w:r w:rsidRPr="00D164E7">
        <w:rPr>
          <w:rFonts w:ascii="Times New Roman" w:hAnsi="Times New Roman" w:cs="Times New Roman"/>
          <w:sz w:val="26"/>
          <w:szCs w:val="26"/>
        </w:rPr>
        <w:t>реализации нефтепродуктов;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при выполнении в ОЗП сварочных работ;</w:t>
      </w:r>
    </w:p>
    <w:p w:rsidR="00715F81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>при выполнении работ на объектах водоснабжения и канализации;</w:t>
      </w:r>
    </w:p>
    <w:p w:rsidR="005B44C2" w:rsidRPr="002973EB" w:rsidRDefault="00D164E7" w:rsidP="0071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E7">
        <w:rPr>
          <w:rFonts w:ascii="Times New Roman" w:hAnsi="Times New Roman" w:cs="Times New Roman"/>
          <w:sz w:val="26"/>
          <w:szCs w:val="26"/>
        </w:rPr>
        <w:t xml:space="preserve">при выполнении в ОЗП окрасочных работ и работ по проведению </w:t>
      </w:r>
      <w:proofErr w:type="spellStart"/>
      <w:r w:rsidRPr="00D164E7">
        <w:rPr>
          <w:rFonts w:ascii="Times New Roman" w:hAnsi="Times New Roman" w:cs="Times New Roman"/>
          <w:sz w:val="26"/>
          <w:szCs w:val="26"/>
        </w:rPr>
        <w:t>послесборочной</w:t>
      </w:r>
      <w:proofErr w:type="spellEnd"/>
      <w:r w:rsidRPr="00D164E7">
        <w:rPr>
          <w:rFonts w:ascii="Times New Roman" w:hAnsi="Times New Roman" w:cs="Times New Roman"/>
          <w:sz w:val="26"/>
          <w:szCs w:val="26"/>
        </w:rPr>
        <w:t xml:space="preserve"> герметизации авиационной техники.</w:t>
      </w:r>
    </w:p>
    <w:p w:rsidR="00A454B9" w:rsidRPr="002973EB" w:rsidRDefault="00A454B9" w:rsidP="00A4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DCD" w:rsidRPr="002973EB" w:rsidRDefault="000E3DCD" w:rsidP="00F97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3EB">
        <w:rPr>
          <w:rFonts w:ascii="Times New Roman" w:hAnsi="Times New Roman" w:cs="Times New Roman"/>
          <w:b/>
          <w:sz w:val="26"/>
          <w:szCs w:val="26"/>
        </w:rPr>
        <w:t>Ответственность за нарушение законодательства об охране труда</w:t>
      </w:r>
    </w:p>
    <w:p w:rsidR="009C51CF" w:rsidRPr="002973EB" w:rsidRDefault="009C51CF" w:rsidP="009C5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DCD" w:rsidRPr="002973EB" w:rsidRDefault="00511DA8" w:rsidP="0051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DA8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511DA8">
        <w:rPr>
          <w:rFonts w:ascii="Times New Roman" w:hAnsi="Times New Roman" w:cs="Times New Roman"/>
          <w:sz w:val="26"/>
          <w:szCs w:val="26"/>
        </w:rPr>
        <w:t xml:space="preserve"> 22 Трудового кодекса Российской Федерации (далее – Кодекс) обязанности по обеспечению безопасных условий и охраны труда возлагаются на работодателя. </w:t>
      </w:r>
    </w:p>
    <w:p w:rsidR="000E3DCD" w:rsidRPr="002973EB" w:rsidRDefault="000E3DCD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EB">
        <w:rPr>
          <w:rFonts w:ascii="Times New Roman" w:hAnsi="Times New Roman" w:cs="Times New Roman"/>
          <w:sz w:val="26"/>
          <w:szCs w:val="26"/>
        </w:rPr>
        <w:t>За нарушение требований охраны труда статьей 419 Кодекса предусмотрена дисциплинарная, материальная, гражданско-правовая, а также административная и уголовная ответственность.</w:t>
      </w:r>
    </w:p>
    <w:p w:rsidR="00B5414D" w:rsidRDefault="00B5414D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3EB" w:rsidRDefault="002973EB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3EB" w:rsidRDefault="002973EB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3EB" w:rsidRDefault="002973EB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3EB" w:rsidRDefault="002973EB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3EB" w:rsidRDefault="002973EB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3EB" w:rsidRDefault="002973EB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720" w:rsidRDefault="00033720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3EB" w:rsidRPr="002973EB" w:rsidRDefault="002973EB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6AE0" w:rsidRPr="002973EB" w:rsidRDefault="000E3DCD" w:rsidP="000E3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3EB">
        <w:rPr>
          <w:rFonts w:ascii="Times New Roman" w:hAnsi="Times New Roman" w:cs="Times New Roman"/>
          <w:b/>
          <w:sz w:val="26"/>
          <w:szCs w:val="26"/>
        </w:rPr>
        <w:t xml:space="preserve">Управление экономики Администрации Северодвинска, </w:t>
      </w:r>
    </w:p>
    <w:p w:rsidR="000E3DCD" w:rsidRPr="002973EB" w:rsidRDefault="000E3DCD" w:rsidP="000E3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3EB">
        <w:rPr>
          <w:rFonts w:ascii="Times New Roman" w:hAnsi="Times New Roman" w:cs="Times New Roman"/>
          <w:b/>
          <w:sz w:val="26"/>
          <w:szCs w:val="26"/>
        </w:rPr>
        <w:t>г. Северодвинск, ул. Бойчука, 3, кабинет 309,</w:t>
      </w:r>
    </w:p>
    <w:p w:rsidR="000E3DCD" w:rsidRPr="002973EB" w:rsidRDefault="000E3DCD" w:rsidP="000E3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3EB">
        <w:rPr>
          <w:rFonts w:ascii="Times New Roman" w:hAnsi="Times New Roman" w:cs="Times New Roman"/>
          <w:b/>
          <w:sz w:val="26"/>
          <w:szCs w:val="26"/>
        </w:rPr>
        <w:t>тел./факс 8(8184) 583008, guardwork@adm.severodvinsk.ru</w:t>
      </w:r>
    </w:p>
    <w:p w:rsidR="000E3DCD" w:rsidRPr="002973EB" w:rsidRDefault="000E3DCD" w:rsidP="000E3D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0E3DCD" w:rsidRPr="002973EB" w:rsidSect="00C87C6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1"/>
    <w:rsid w:val="00033720"/>
    <w:rsid w:val="000E3DCD"/>
    <w:rsid w:val="00115161"/>
    <w:rsid w:val="001D2125"/>
    <w:rsid w:val="001D6A3F"/>
    <w:rsid w:val="00203B9D"/>
    <w:rsid w:val="002973EB"/>
    <w:rsid w:val="003F525C"/>
    <w:rsid w:val="00423ED7"/>
    <w:rsid w:val="00463B81"/>
    <w:rsid w:val="004C0F0A"/>
    <w:rsid w:val="004E30FF"/>
    <w:rsid w:val="00511DA8"/>
    <w:rsid w:val="00531A0A"/>
    <w:rsid w:val="00561A69"/>
    <w:rsid w:val="005B44C2"/>
    <w:rsid w:val="005D4721"/>
    <w:rsid w:val="005D520C"/>
    <w:rsid w:val="00693BF7"/>
    <w:rsid w:val="00696555"/>
    <w:rsid w:val="00707ABE"/>
    <w:rsid w:val="007146E0"/>
    <w:rsid w:val="00715F81"/>
    <w:rsid w:val="007D1757"/>
    <w:rsid w:val="00963C73"/>
    <w:rsid w:val="0096787A"/>
    <w:rsid w:val="00976A02"/>
    <w:rsid w:val="009B493D"/>
    <w:rsid w:val="009C51CF"/>
    <w:rsid w:val="009E76B6"/>
    <w:rsid w:val="00A454B9"/>
    <w:rsid w:val="00AC1F9C"/>
    <w:rsid w:val="00B50190"/>
    <w:rsid w:val="00B5414D"/>
    <w:rsid w:val="00B60F6E"/>
    <w:rsid w:val="00B9173B"/>
    <w:rsid w:val="00C26AE0"/>
    <w:rsid w:val="00C87C63"/>
    <w:rsid w:val="00CD11FA"/>
    <w:rsid w:val="00CE3698"/>
    <w:rsid w:val="00D033B7"/>
    <w:rsid w:val="00D164E7"/>
    <w:rsid w:val="00D2543C"/>
    <w:rsid w:val="00D9735B"/>
    <w:rsid w:val="00DE2191"/>
    <w:rsid w:val="00E51B29"/>
    <w:rsid w:val="00F22BB6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64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8CB8BF1868E08EFD73328D925F5CE827792560EE889F20B9255D3611E58D7207947B59C7F64C4887439EEA908D2CEB9A995830AB9E3F5613JDJ" TargetMode="External"/><Relationship Id="rId18" Type="http://schemas.openxmlformats.org/officeDocument/2006/relationships/hyperlink" Target="consultantplus://offline/ref=558CB8BF1868E08EFD73328D925F5CE827792560EE889F20B9255D3611E58D7207947B59C7F64C4A8D439EEA908D2CEB9A995830AB9E3F5613JDJ" TargetMode="External"/><Relationship Id="rId26" Type="http://schemas.openxmlformats.org/officeDocument/2006/relationships/hyperlink" Target="consultantplus://offline/ref=558CB8BF1868E08EFD73328D925F5CE827792560EE889F20B9255D3611E58D7207947B59C7F64C4C88439EEA908D2CEB9A995830AB9E3F5613JDJ" TargetMode="External"/><Relationship Id="rId39" Type="http://schemas.openxmlformats.org/officeDocument/2006/relationships/hyperlink" Target="consultantplus://offline/ref=558CB8BF1868E08EFD73328D925F5CE827792560EE889F20B9255D3611E58D7207947B59C7F64E438E439EEA908D2CEB9A995830AB9E3F5613JDJ" TargetMode="External"/><Relationship Id="rId21" Type="http://schemas.openxmlformats.org/officeDocument/2006/relationships/hyperlink" Target="consultantplus://offline/ref=558CB8BF1868E08EFD73328D925F5CE827792560EE889F20B9255D3611E58D7207947B59C7F64C4A86439EEA908D2CEB9A995830AB9E3F5613JDJ" TargetMode="External"/><Relationship Id="rId34" Type="http://schemas.openxmlformats.org/officeDocument/2006/relationships/hyperlink" Target="consultantplus://offline/ref=558CB8BF1868E08EFD73328D925F5CE827792560EE889F20B9255D3611E58D7207947B59C7F64E4D8F439EEA908D2CEB9A995830AB9E3F5613JDJ" TargetMode="External"/><Relationship Id="rId42" Type="http://schemas.openxmlformats.org/officeDocument/2006/relationships/hyperlink" Target="consultantplus://offline/ref=558CB8BF1868E08EFD73328D925F5CE827792560EE889F20B9255D3611E58D7207947B59C7F6494F87439EEA908D2CEB9A995830AB9E3F5613JDJ" TargetMode="External"/><Relationship Id="rId7" Type="http://schemas.openxmlformats.org/officeDocument/2006/relationships/hyperlink" Target="consultantplus://offline/ref=558CB8BF1868E08EFD73328D925F5CE827792560EE889F20B9255D3611E58D7207947B59C7F64D4B89439EEA908D2CEB9A995830AB9E3F5613J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8CB8BF1868E08EFD73328D925F5CE827792560EE889F20B9255D3611E58D7207947B59C7F64D4286439EEA908D2CEB9A995830AB9E3F5613JDJ" TargetMode="External"/><Relationship Id="rId20" Type="http://schemas.openxmlformats.org/officeDocument/2006/relationships/hyperlink" Target="consultantplus://offline/ref=558CB8BF1868E08EFD73328D925F5CE827792560EE889F20B9255D3611E58D7207947B59C7F64D4386439EEA908D2CEB9A995830AB9E3F5613JDJ" TargetMode="External"/><Relationship Id="rId29" Type="http://schemas.openxmlformats.org/officeDocument/2006/relationships/hyperlink" Target="consultantplus://offline/ref=558CB8BF1868E08EFD73328D925F5CE827792560EE889F20B9255D3611E58D7207947B59C7F64F4389439EEA908D2CEB9A995830AB9E3F5613JDJ" TargetMode="External"/><Relationship Id="rId41" Type="http://schemas.openxmlformats.org/officeDocument/2006/relationships/hyperlink" Target="consultantplus://offline/ref=558CB8BF1868E08EFD73328D925F5CE827792560EE889F20B9255D3611E58D7207947B59C7F64E438C439EEA908D2CEB9A995830AB9E3F5613J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8CB8BF1868E08EFD73328D925F5CE827792560EE889F20B9255D3611E58D7207947B59C7F64D4F8A439EEA908D2CEB9A995830AB9E3F5613JDJ" TargetMode="External"/><Relationship Id="rId24" Type="http://schemas.openxmlformats.org/officeDocument/2006/relationships/hyperlink" Target="consultantplus://offline/ref=558CB8BF1868E08EFD73328D925F5CE827792560EE889F20B9255D3611E58D7207947B59C7F64D4C8A439EEA908D2CEB9A995830AB9E3F5613JDJ" TargetMode="External"/><Relationship Id="rId32" Type="http://schemas.openxmlformats.org/officeDocument/2006/relationships/hyperlink" Target="consultantplus://offline/ref=558CB8BF1868E08EFD73328D925F5CE827792560EE889F20B9255D3611E58D7207947B59C7F64E4C87439EEA908D2CEB9A995830AB9E3F5613JDJ" TargetMode="External"/><Relationship Id="rId37" Type="http://schemas.openxmlformats.org/officeDocument/2006/relationships/hyperlink" Target="consultantplus://offline/ref=558CB8BF1868E08EFD73328D925F5CE827792560EE889F20B9255D3611E58D7207947B59C7F64E4288439EEA908D2CEB9A995830AB9E3F5613JDJ" TargetMode="External"/><Relationship Id="rId40" Type="http://schemas.openxmlformats.org/officeDocument/2006/relationships/hyperlink" Target="consultantplus://offline/ref=558CB8BF1868E08EFD73328D925F5CE827792560EE889F20B9255D3611E58D7207947B59C7F64E438D439EEA908D2CEB9A995830AB9E3F5613J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8CB8BF1868E08EFD73328D925F5CE827792560EE889F20B9255D3611E58D7207947B59C7F64D4C89439EEA908D2CEB9A995830AB9E3F5613JDJ" TargetMode="External"/><Relationship Id="rId23" Type="http://schemas.openxmlformats.org/officeDocument/2006/relationships/hyperlink" Target="consultantplus://offline/ref=558CB8BF1868E08EFD73328D925F5CE827792560EE889F20B9255D3611E58D7207947B59C7F64D4C8B439EEA908D2CEB9A995830AB9E3F5613JDJ" TargetMode="External"/><Relationship Id="rId28" Type="http://schemas.openxmlformats.org/officeDocument/2006/relationships/hyperlink" Target="consultantplus://offline/ref=558CB8BF1868E08EFD73328D925F5CE827792560EE889F20B9255D3611E58D7207947B59C7F64E4C87439EEA908D2CEB9A995830AB9E3F5613JDJ" TargetMode="External"/><Relationship Id="rId36" Type="http://schemas.openxmlformats.org/officeDocument/2006/relationships/hyperlink" Target="consultantplus://offline/ref=558CB8BF1868E08EFD73328D925F5CE827792560EE889F20B9255D3611E58D7207947B59C7F64E428A439EEA908D2CEB9A995830AB9E3F5613JDJ" TargetMode="External"/><Relationship Id="rId10" Type="http://schemas.openxmlformats.org/officeDocument/2006/relationships/hyperlink" Target="consultantplus://offline/ref=558CB8BF1868E08EFD73328D925F5CE8207E2762EE8E9F20B9255D3611E58D7207947B59C7F64D4F86439EEA908D2CEB9A995830AB9E3F5613JDJ" TargetMode="External"/><Relationship Id="rId19" Type="http://schemas.openxmlformats.org/officeDocument/2006/relationships/hyperlink" Target="consultantplus://offline/ref=558CB8BF1868E08EFD73328D925F5CE827792560EE889F20B9255D3611E58D7207947B59C7F64C4A87439EEA908D2CEB9A995830AB9E3F5613JDJ" TargetMode="External"/><Relationship Id="rId31" Type="http://schemas.openxmlformats.org/officeDocument/2006/relationships/hyperlink" Target="consultantplus://offline/ref=558CB8BF1868E08EFD73328D925F5CE827792560EE889F20B9255D3611E58D7207947B59C7F64F4387439EEA908D2CEB9A995830AB9E3F5613JDJ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8CB8BF1868E08EFD73328D925F5CE827792560EE889F20B9255D3611E58D7207947B59C7F64D498A439EEA908D2CEB9A995830AB9E3F5613JDJ" TargetMode="External"/><Relationship Id="rId14" Type="http://schemas.openxmlformats.org/officeDocument/2006/relationships/hyperlink" Target="consultantplus://offline/ref=558CB8BF1868E08EFD73328D925F5CE827792560EE889F20B9255D3611E58D7207947B59C7F64C4C89439EEA908D2CEB9A995830AB9E3F5613JDJ" TargetMode="External"/><Relationship Id="rId22" Type="http://schemas.openxmlformats.org/officeDocument/2006/relationships/hyperlink" Target="consultantplus://offline/ref=558CB8BF1868E08EFD73328D925F5CE827792560EE889F20B9255D3611E58D7207947B59C7F6494C89439EEA908D2CEB9A995830AB9E3F5613JDJ" TargetMode="External"/><Relationship Id="rId27" Type="http://schemas.openxmlformats.org/officeDocument/2006/relationships/hyperlink" Target="consultantplus://offline/ref=558CB8BF1868E08EFD73328D925F5CE827792560EE889F20B9255D3611E58D7207947B59C7F64F4C8E439EEA908D2CEB9A995830AB9E3F5613JDJ" TargetMode="External"/><Relationship Id="rId30" Type="http://schemas.openxmlformats.org/officeDocument/2006/relationships/hyperlink" Target="consultantplus://offline/ref=558CB8BF1868E08EFD73328D925F5CE827792560EE889F20B9255D3611E58D7207947B59C7F64F4388439EEA908D2CEB9A995830AB9E3F5613JDJ" TargetMode="External"/><Relationship Id="rId35" Type="http://schemas.openxmlformats.org/officeDocument/2006/relationships/hyperlink" Target="consultantplus://offline/ref=558CB8BF1868E08EFD73328D925F5CE827792560EE889F20B9255D3611E58D7207947B59C7F64E4D8E439EEA908D2CEB9A995830AB9E3F5613JDJ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58CB8BF1868E08EFD73328D925F5CE827792560EE889F20B9255D3611E58D7207947B59C7F64D4B86439EEA908D2CEB9A995830AB9E3F5613JD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58CB8BF1868E08EFD73328D925F5CE827792560EE889F20B9255D3611E58D7207947B59C7F64D4F88439EEA908D2CEB9A995830AB9E3F5613JDJ" TargetMode="External"/><Relationship Id="rId17" Type="http://schemas.openxmlformats.org/officeDocument/2006/relationships/hyperlink" Target="consultantplus://offline/ref=558CB8BF1868E08EFD73328D925F5CE827792560EE889F20B9255D3611E58D7207947B59C7F64D438E439EEA908D2CEB9A995830AB9E3F5613JDJ" TargetMode="External"/><Relationship Id="rId25" Type="http://schemas.openxmlformats.org/officeDocument/2006/relationships/hyperlink" Target="consultantplus://offline/ref=558CB8BF1868E08EFD73328D925F5CE827792560EE889F20B9255D3611E58D7207947B59C7F64C4C89439EEA908D2CEB9A995830AB9E3F5613JDJ" TargetMode="External"/><Relationship Id="rId33" Type="http://schemas.openxmlformats.org/officeDocument/2006/relationships/hyperlink" Target="consultantplus://offline/ref=558CB8BF1868E08EFD73328D925F5CE827792560EE889F20B9255D3611E58D7207947B59C7F64E4C86439EEA908D2CEB9A995830AB9E3F5613JDJ" TargetMode="External"/><Relationship Id="rId38" Type="http://schemas.openxmlformats.org/officeDocument/2006/relationships/hyperlink" Target="consultantplus://offline/ref=558CB8BF1868E08EFD73328D925F5CE827792560EE889F20B9255D3611E58D7207947B59C7F64E4286439EEA908D2CEB9A995830AB9E3F5613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7C5B-0A7A-48F9-9539-5F304E3A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cp:lastPrinted>2021-09-09T06:54:00Z</cp:lastPrinted>
  <dcterms:created xsi:type="dcterms:W3CDTF">2023-06-21T10:57:00Z</dcterms:created>
  <dcterms:modified xsi:type="dcterms:W3CDTF">2023-06-21T10:57:00Z</dcterms:modified>
</cp:coreProperties>
</file>